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29E6" w14:textId="77777777" w:rsidR="00862145" w:rsidRDefault="00862145" w:rsidP="008C2AF5">
      <w:pPr>
        <w:jc w:val="center"/>
        <w:rPr>
          <w:sz w:val="28"/>
          <w:szCs w:val="28"/>
          <w:u w:val="single"/>
        </w:rPr>
      </w:pPr>
    </w:p>
    <w:p w14:paraId="35E84981" w14:textId="10D0DE20" w:rsidR="00EB74E5" w:rsidRPr="00D632FE" w:rsidRDefault="00EB74E5" w:rsidP="008C2AF5">
      <w:pPr>
        <w:jc w:val="center"/>
        <w:rPr>
          <w:rFonts w:hint="eastAsia"/>
        </w:rPr>
      </w:pPr>
      <w:r w:rsidRPr="00D632FE">
        <w:rPr>
          <w:rFonts w:hint="eastAsia"/>
          <w:sz w:val="28"/>
          <w:szCs w:val="28"/>
          <w:u w:val="single"/>
        </w:rPr>
        <w:t>ガスクロマトグラフィー研究懇談会入会のお誘い</w:t>
      </w:r>
    </w:p>
    <w:p w14:paraId="56F3BB61" w14:textId="77777777" w:rsidR="00862145" w:rsidRDefault="00862145">
      <w:pPr>
        <w:wordWrap w:val="0"/>
        <w:jc w:val="right"/>
      </w:pPr>
    </w:p>
    <w:p w14:paraId="2B58B3B4" w14:textId="142E8011" w:rsidR="002D5593" w:rsidRPr="00D632FE" w:rsidRDefault="00EB74E5" w:rsidP="00862145">
      <w:pPr>
        <w:jc w:val="right"/>
        <w:rPr>
          <w:rFonts w:hint="eastAsia"/>
        </w:rPr>
      </w:pPr>
      <w:r w:rsidRPr="00D632FE">
        <w:rPr>
          <w:rFonts w:hint="eastAsia"/>
        </w:rPr>
        <w:t>ガスクロマトグラフィー研究懇談会</w:t>
      </w:r>
    </w:p>
    <w:p w14:paraId="04F2D211" w14:textId="77777777" w:rsidR="00EB74E5" w:rsidRPr="00D632FE" w:rsidRDefault="00EB74E5" w:rsidP="00CE44AE">
      <w:pPr>
        <w:wordWrap w:val="0"/>
        <w:jc w:val="right"/>
        <w:rPr>
          <w:rFonts w:hint="eastAsia"/>
          <w:lang w:eastAsia="zh-CN"/>
        </w:rPr>
      </w:pPr>
      <w:r w:rsidRPr="00D632FE">
        <w:rPr>
          <w:rFonts w:hint="eastAsia"/>
          <w:lang w:eastAsia="zh-CN"/>
        </w:rPr>
        <w:t xml:space="preserve"> </w:t>
      </w:r>
      <w:r w:rsidRPr="00D632FE">
        <w:rPr>
          <w:rFonts w:hint="eastAsia"/>
          <w:lang w:eastAsia="zh-CN"/>
        </w:rPr>
        <w:t>委員長（</w:t>
      </w:r>
      <w:r w:rsidR="00B73933">
        <w:rPr>
          <w:rFonts w:hint="eastAsia"/>
        </w:rPr>
        <w:t>長崎国際大学</w:t>
      </w:r>
      <w:r w:rsidRPr="00D632FE">
        <w:rPr>
          <w:rFonts w:hint="eastAsia"/>
          <w:lang w:eastAsia="zh-CN"/>
        </w:rPr>
        <w:t xml:space="preserve">）　</w:t>
      </w:r>
      <w:r w:rsidR="00B73933">
        <w:rPr>
          <w:rFonts w:hint="eastAsia"/>
        </w:rPr>
        <w:t>佐藤　博</w:t>
      </w:r>
    </w:p>
    <w:p w14:paraId="72718933" w14:textId="77777777" w:rsidR="00EB74E5" w:rsidRPr="00D632FE" w:rsidRDefault="00EB74E5">
      <w:pPr>
        <w:rPr>
          <w:rFonts w:hint="eastAsia"/>
          <w:lang w:eastAsia="zh-CN"/>
        </w:rPr>
      </w:pPr>
    </w:p>
    <w:p w14:paraId="08A95E1F" w14:textId="429FBE3A" w:rsidR="00EB74E5" w:rsidRPr="00D632FE" w:rsidRDefault="00EB74E5">
      <w:pPr>
        <w:ind w:firstLineChars="85" w:firstLine="178"/>
        <w:rPr>
          <w:rFonts w:hint="eastAsia"/>
        </w:rPr>
      </w:pPr>
      <w:r w:rsidRPr="00D632FE">
        <w:rPr>
          <w:rFonts w:hint="eastAsia"/>
        </w:rPr>
        <w:t>ガスクロマトグラフィー研究懇談会は</w:t>
      </w:r>
      <w:r w:rsidRPr="00D632FE">
        <w:rPr>
          <w:rFonts w:hint="eastAsia"/>
        </w:rPr>
        <w:t>1958</w:t>
      </w:r>
      <w:r w:rsidRPr="00D632FE">
        <w:rPr>
          <w:rFonts w:hint="eastAsia"/>
        </w:rPr>
        <w:t>年　東京都立大学の荒木</w:t>
      </w:r>
      <w:r w:rsidR="00862145">
        <w:rPr>
          <w:rFonts w:hint="eastAsia"/>
        </w:rPr>
        <w:t xml:space="preserve"> </w:t>
      </w:r>
      <w:r w:rsidRPr="00D632FE">
        <w:rPr>
          <w:rFonts w:hint="eastAsia"/>
        </w:rPr>
        <w:t>峻先生、東京工業試験所（現</w:t>
      </w:r>
      <w:r w:rsidRPr="00D632FE">
        <w:rPr>
          <w:rFonts w:hint="eastAsia"/>
        </w:rPr>
        <w:t xml:space="preserve"> </w:t>
      </w:r>
      <w:r w:rsidRPr="00D632FE">
        <w:rPr>
          <w:rFonts w:hint="eastAsia"/>
        </w:rPr>
        <w:t>産総研の前身）の益子洋一郎博士らにより設立され、今までに</w:t>
      </w:r>
      <w:r w:rsidR="00855774">
        <w:rPr>
          <w:rFonts w:hint="eastAsia"/>
        </w:rPr>
        <w:t>多く</w:t>
      </w:r>
      <w:r w:rsidRPr="00D632FE">
        <w:rPr>
          <w:rFonts w:hint="eastAsia"/>
        </w:rPr>
        <w:t>の活動を行って参りました。（</w:t>
      </w:r>
      <w:r w:rsidR="00E11EB1" w:rsidRPr="00D632FE">
        <w:rPr>
          <w:rFonts w:hint="eastAsia"/>
        </w:rPr>
        <w:t>公</w:t>
      </w:r>
      <w:r w:rsidRPr="00D632FE">
        <w:rPr>
          <w:rFonts w:hint="eastAsia"/>
        </w:rPr>
        <w:t>社）日本分析化学会の研究懇談会の中でも永年継続した活動記録を持つものは少なく、アクティブに活動している研究懇談会の一つとして運営されており</w:t>
      </w:r>
      <w:r w:rsidR="007C1620">
        <w:rPr>
          <w:rFonts w:hint="eastAsia"/>
        </w:rPr>
        <w:t>60</w:t>
      </w:r>
      <w:r w:rsidR="00D84FC4">
        <w:rPr>
          <w:rFonts w:hint="eastAsia"/>
        </w:rPr>
        <w:t>年</w:t>
      </w:r>
      <w:r w:rsidR="00855774">
        <w:rPr>
          <w:rFonts w:hint="eastAsia"/>
        </w:rPr>
        <w:t>以上</w:t>
      </w:r>
      <w:r w:rsidR="00D84FC4">
        <w:rPr>
          <w:rFonts w:hint="eastAsia"/>
        </w:rPr>
        <w:t>にわたり</w:t>
      </w:r>
      <w:r w:rsidRPr="00D632FE">
        <w:rPr>
          <w:rFonts w:hint="eastAsia"/>
        </w:rPr>
        <w:t>ガスクロマトグラフィーに関わる出版事業、会員サービスのための新しい事業</w:t>
      </w:r>
      <w:r w:rsidR="0047650A" w:rsidRPr="00D632FE">
        <w:rPr>
          <w:rFonts w:hint="eastAsia"/>
        </w:rPr>
        <w:t>、アーカイブ</w:t>
      </w:r>
      <w:r w:rsidR="00717987">
        <w:rPr>
          <w:rFonts w:hint="eastAsia"/>
        </w:rPr>
        <w:t>、展示会</w:t>
      </w:r>
      <w:r w:rsidRPr="00D632FE">
        <w:rPr>
          <w:rFonts w:hint="eastAsia"/>
        </w:rPr>
        <w:t>等</w:t>
      </w:r>
      <w:r w:rsidR="0047650A" w:rsidRPr="00D632FE">
        <w:rPr>
          <w:rFonts w:hint="eastAsia"/>
        </w:rPr>
        <w:t>積極的に計画し活動</w:t>
      </w:r>
      <w:r w:rsidRPr="00D632FE">
        <w:rPr>
          <w:rFonts w:hint="eastAsia"/>
        </w:rPr>
        <w:t>しております。</w:t>
      </w:r>
    </w:p>
    <w:p w14:paraId="648C70A6" w14:textId="77777777" w:rsidR="00EB74E5" w:rsidRPr="00D632FE" w:rsidRDefault="00EB74E5">
      <w:pPr>
        <w:ind w:firstLineChars="85" w:firstLine="178"/>
        <w:rPr>
          <w:rFonts w:hint="eastAsia"/>
        </w:rPr>
      </w:pPr>
      <w:r w:rsidRPr="00D632FE">
        <w:rPr>
          <w:rFonts w:hint="eastAsia"/>
        </w:rPr>
        <w:t>研究懇談会の目的としては、ガスクロマトグラフィーに関連する学術と応用技術の進歩・普及をはかるため、</w:t>
      </w:r>
      <w:r w:rsidR="000C36B7" w:rsidRPr="00D632FE">
        <w:rPr>
          <w:rFonts w:hint="eastAsia"/>
        </w:rPr>
        <w:t>新技術等紹介</w:t>
      </w:r>
      <w:r w:rsidRPr="00D632FE">
        <w:rPr>
          <w:rFonts w:hint="eastAsia"/>
        </w:rPr>
        <w:t>、情報交換、共同研究、見学会並びに相互親睦を行うことであります。会員には講演会・キャピラリー</w:t>
      </w:r>
      <w:r w:rsidRPr="00D632FE">
        <w:rPr>
          <w:rFonts w:hint="eastAsia"/>
        </w:rPr>
        <w:t>GC</w:t>
      </w:r>
      <w:r w:rsidRPr="00D632FE">
        <w:rPr>
          <w:rFonts w:hint="eastAsia"/>
        </w:rPr>
        <w:t>講習会などへの会員特価での参加、研究会への無料参加など様々な特典があります。　特に、各イベントの後の意見交換会は最新かつ有益な情報交換の場となっております。是非、この機会に入会をご検討下さい。</w:t>
      </w:r>
    </w:p>
    <w:p w14:paraId="7ACA82A4" w14:textId="77777777" w:rsidR="00D84FC4" w:rsidRPr="00717987" w:rsidRDefault="00D84FC4" w:rsidP="00D84FC4">
      <w:pPr>
        <w:rPr>
          <w:rFonts w:hint="eastAsia"/>
        </w:rPr>
      </w:pPr>
    </w:p>
    <w:p w14:paraId="4602D4D3" w14:textId="77777777" w:rsidR="00EB74E5" w:rsidRPr="00D632FE" w:rsidRDefault="00EB74E5">
      <w:pPr>
        <w:rPr>
          <w:rFonts w:hint="eastAsia"/>
        </w:rPr>
      </w:pPr>
      <w:r w:rsidRPr="00D632FE">
        <w:rPr>
          <w:rFonts w:hint="eastAsia"/>
        </w:rPr>
        <w:t>【会　費】</w:t>
      </w:r>
    </w:p>
    <w:p w14:paraId="75AB773E" w14:textId="77777777" w:rsidR="00EB74E5" w:rsidRPr="00D632FE" w:rsidRDefault="00EB74E5">
      <w:pPr>
        <w:ind w:leftChars="200" w:left="420"/>
        <w:rPr>
          <w:rFonts w:hint="eastAsia"/>
        </w:rPr>
      </w:pPr>
      <w:r w:rsidRPr="00D632FE">
        <w:rPr>
          <w:rFonts w:hint="eastAsia"/>
        </w:rPr>
        <w:t>１口</w:t>
      </w:r>
      <w:r w:rsidRPr="00D632FE">
        <w:rPr>
          <w:rFonts w:hint="eastAsia"/>
        </w:rPr>
        <w:t xml:space="preserve"> 3,000</w:t>
      </w:r>
      <w:r w:rsidRPr="00D632FE">
        <w:rPr>
          <w:rFonts w:hint="eastAsia"/>
        </w:rPr>
        <w:t>円として、</w:t>
      </w:r>
    </w:p>
    <w:p w14:paraId="4E0A887F" w14:textId="77777777" w:rsidR="00EB74E5" w:rsidRPr="00D632FE" w:rsidRDefault="00EB74E5">
      <w:pPr>
        <w:ind w:leftChars="300" w:left="630"/>
        <w:rPr>
          <w:rFonts w:hint="eastAsia"/>
        </w:rPr>
      </w:pPr>
      <w:r w:rsidRPr="00D632FE">
        <w:rPr>
          <w:rFonts w:hint="eastAsia"/>
        </w:rPr>
        <w:t>１）日本分析化学会個人会員　　　　　　年額　１口</w:t>
      </w:r>
    </w:p>
    <w:p w14:paraId="05235D76" w14:textId="77777777" w:rsidR="00EB74E5" w:rsidRPr="00D632FE" w:rsidRDefault="00EB74E5">
      <w:pPr>
        <w:ind w:leftChars="300" w:left="630"/>
        <w:rPr>
          <w:rFonts w:hint="eastAsia"/>
        </w:rPr>
      </w:pPr>
      <w:r w:rsidRPr="00D632FE">
        <w:rPr>
          <w:rFonts w:hint="eastAsia"/>
        </w:rPr>
        <w:t>２）日本分析化学会団体会員　　　　　　年額　２口以上</w:t>
      </w:r>
    </w:p>
    <w:p w14:paraId="38C52BDE" w14:textId="77777777" w:rsidR="00EB74E5" w:rsidRPr="00D632FE" w:rsidRDefault="00EB74E5">
      <w:pPr>
        <w:ind w:leftChars="300" w:left="630"/>
        <w:rPr>
          <w:rFonts w:hint="eastAsia"/>
        </w:rPr>
      </w:pPr>
      <w:r w:rsidRPr="00D632FE">
        <w:rPr>
          <w:rFonts w:hint="eastAsia"/>
        </w:rPr>
        <w:t>３）日本分析化学会団体会員にして</w:t>
      </w:r>
    </w:p>
    <w:p w14:paraId="7F30BFBB" w14:textId="77777777" w:rsidR="00EB74E5" w:rsidRPr="00D632FE" w:rsidRDefault="00EB74E5" w:rsidP="007C1620">
      <w:pPr>
        <w:ind w:leftChars="400" w:left="840" w:firstLineChars="100" w:firstLine="210"/>
        <w:rPr>
          <w:rFonts w:hint="eastAsia"/>
        </w:rPr>
      </w:pPr>
      <w:r w:rsidRPr="00D632FE">
        <w:rPr>
          <w:rFonts w:hint="eastAsia"/>
        </w:rPr>
        <w:t>クロマトグラフ関連事業者　　　　　年額　５口以上</w:t>
      </w:r>
    </w:p>
    <w:p w14:paraId="0C387235" w14:textId="77777777" w:rsidR="00EB74E5" w:rsidRPr="00D632FE" w:rsidRDefault="00EB74E5">
      <w:pPr>
        <w:ind w:leftChars="200" w:left="420"/>
        <w:rPr>
          <w:rFonts w:hint="eastAsia"/>
        </w:rPr>
      </w:pPr>
    </w:p>
    <w:p w14:paraId="6C8205BC" w14:textId="77777777" w:rsidR="00EB74E5" w:rsidRPr="00D632FE" w:rsidRDefault="00EB74E5">
      <w:pPr>
        <w:rPr>
          <w:rFonts w:hint="eastAsia"/>
        </w:rPr>
      </w:pPr>
      <w:r w:rsidRPr="00D632FE">
        <w:rPr>
          <w:rFonts w:hint="eastAsia"/>
        </w:rPr>
        <w:t>【ホームページ】</w:t>
      </w:r>
    </w:p>
    <w:p w14:paraId="5322FD20" w14:textId="77777777" w:rsidR="00EB74E5" w:rsidRPr="00D632FE" w:rsidRDefault="00EB74E5">
      <w:pPr>
        <w:rPr>
          <w:rFonts w:hint="eastAsia"/>
        </w:rPr>
      </w:pPr>
      <w:r w:rsidRPr="00D632FE">
        <w:rPr>
          <w:rFonts w:hint="eastAsia"/>
        </w:rPr>
        <w:t xml:space="preserve">　　懇談会の詳細な内容につきましては、以下のホームページをご覧下さい。</w:t>
      </w:r>
    </w:p>
    <w:p w14:paraId="005589F9" w14:textId="77777777" w:rsidR="002C3D70" w:rsidRDefault="00855774" w:rsidP="002C3D70">
      <w:pPr>
        <w:ind w:firstLineChars="200" w:firstLine="420"/>
      </w:pPr>
      <w:hyperlink r:id="rId7" w:history="1">
        <w:r w:rsidRPr="009833A2">
          <w:rPr>
            <w:rStyle w:val="a4"/>
          </w:rPr>
          <w:t>http://www.jsac.or.jp/~gc/index.html</w:t>
        </w:r>
      </w:hyperlink>
    </w:p>
    <w:p w14:paraId="6C9AC4A9" w14:textId="77777777" w:rsidR="00855774" w:rsidRPr="00855774" w:rsidRDefault="00855774" w:rsidP="002C3D70">
      <w:pPr>
        <w:ind w:firstLineChars="200" w:firstLine="420"/>
        <w:rPr>
          <w:rFonts w:hint="eastAsia"/>
        </w:rPr>
      </w:pPr>
    </w:p>
    <w:p w14:paraId="087771DF" w14:textId="77777777" w:rsidR="00EB74E5" w:rsidRPr="00D632FE" w:rsidRDefault="00EB74E5">
      <w:pPr>
        <w:rPr>
          <w:rFonts w:hint="eastAsia"/>
        </w:rPr>
      </w:pPr>
      <w:r w:rsidRPr="00D632FE">
        <w:rPr>
          <w:rFonts w:hint="eastAsia"/>
        </w:rPr>
        <w:t>【</w:t>
      </w:r>
      <w:r w:rsidR="002C3D70">
        <w:rPr>
          <w:rFonts w:hint="eastAsia"/>
        </w:rPr>
        <w:t>事務局</w:t>
      </w:r>
      <w:r w:rsidRPr="00D632FE">
        <w:rPr>
          <w:rFonts w:hint="eastAsia"/>
        </w:rPr>
        <w:t>】</w:t>
      </w:r>
    </w:p>
    <w:p w14:paraId="69583E38" w14:textId="77777777" w:rsidR="00EB74E5" w:rsidRPr="00D632FE" w:rsidRDefault="00EB74E5">
      <w:pPr>
        <w:ind w:leftChars="200" w:left="420"/>
        <w:rPr>
          <w:rFonts w:hint="eastAsia"/>
        </w:rPr>
      </w:pPr>
      <w:r w:rsidRPr="00A25B64">
        <w:rPr>
          <w:rFonts w:hint="eastAsia"/>
        </w:rPr>
        <w:t>（</w:t>
      </w:r>
      <w:r w:rsidR="00E11EB1" w:rsidRPr="008C2AF5">
        <w:rPr>
          <w:rFonts w:hint="eastAsia"/>
          <w:bCs/>
        </w:rPr>
        <w:t>公</w:t>
      </w:r>
      <w:r w:rsidRPr="00A25B64">
        <w:rPr>
          <w:rFonts w:hint="eastAsia"/>
        </w:rPr>
        <w:t>社）日本分析化学会</w:t>
      </w:r>
      <w:r w:rsidR="00855774">
        <w:rPr>
          <w:rFonts w:hint="eastAsia"/>
        </w:rPr>
        <w:t>ガスクロマトグラフィー</w:t>
      </w:r>
      <w:r w:rsidR="003B573B" w:rsidRPr="00A25B64">
        <w:rPr>
          <w:rFonts w:hint="eastAsia"/>
        </w:rPr>
        <w:t>研究懇談会</w:t>
      </w:r>
      <w:r w:rsidR="00A25B64" w:rsidRPr="00A25B64">
        <w:rPr>
          <w:rFonts w:hint="eastAsia"/>
        </w:rPr>
        <w:t>事務局</w:t>
      </w:r>
    </w:p>
    <w:p w14:paraId="7957CBBF" w14:textId="77777777" w:rsidR="00855774" w:rsidRPr="00A25B64" w:rsidRDefault="00EB74E5" w:rsidP="00855774">
      <w:pPr>
        <w:ind w:firstLineChars="100" w:firstLine="280"/>
        <w:jc w:val="left"/>
        <w:rPr>
          <w:rFonts w:ascii="Times New Roman"/>
          <w:kern w:val="0"/>
          <w:szCs w:val="20"/>
        </w:rPr>
      </w:pPr>
      <w:bookmarkStart w:id="0" w:name="_Hlk44926663"/>
      <w:r w:rsidRPr="00D632FE">
        <w:rPr>
          <w:sz w:val="28"/>
          <w:lang w:eastAsia="zh-CN"/>
        </w:rPr>
        <w:t xml:space="preserve"> </w:t>
      </w:r>
      <w:r w:rsidR="00855774">
        <w:rPr>
          <w:rFonts w:ascii="Times New Roman" w:hint="eastAsia"/>
        </w:rPr>
        <w:t>〒</w:t>
      </w:r>
      <w:r w:rsidR="00855774">
        <w:rPr>
          <w:rFonts w:ascii="Times New Roman"/>
        </w:rPr>
        <w:t>859-3298</w:t>
      </w:r>
      <w:r w:rsidR="00855774">
        <w:rPr>
          <w:rFonts w:ascii="Times New Roman" w:hint="eastAsia"/>
        </w:rPr>
        <w:t xml:space="preserve">　長崎県佐世保市ハウステンボス町</w:t>
      </w:r>
      <w:r w:rsidR="00855774">
        <w:rPr>
          <w:rFonts w:ascii="Times New Roman"/>
        </w:rPr>
        <w:t>2825-7</w:t>
      </w:r>
    </w:p>
    <w:p w14:paraId="383063AF" w14:textId="77777777" w:rsidR="00855774" w:rsidRDefault="00855774" w:rsidP="00855774">
      <w:pPr>
        <w:ind w:firstLineChars="700" w:firstLine="1470"/>
        <w:jc w:val="left"/>
        <w:rPr>
          <w:rFonts w:ascii="Times New Roman"/>
        </w:rPr>
      </w:pPr>
      <w:r>
        <w:rPr>
          <w:rFonts w:ascii="Times New Roman" w:hint="eastAsia"/>
        </w:rPr>
        <w:t>長崎国際大学</w:t>
      </w:r>
      <w:r>
        <w:rPr>
          <w:rFonts w:ascii="Times New Roman"/>
        </w:rPr>
        <w:t xml:space="preserve"> </w:t>
      </w:r>
      <w:r>
        <w:rPr>
          <w:rFonts w:ascii="Times New Roman" w:hint="eastAsia"/>
        </w:rPr>
        <w:t>薬学部</w:t>
      </w:r>
      <w:r>
        <w:rPr>
          <w:rFonts w:ascii="Times New Roman"/>
        </w:rPr>
        <w:t xml:space="preserve"> </w:t>
      </w:r>
      <w:r>
        <w:rPr>
          <w:rFonts w:ascii="Times New Roman" w:hint="eastAsia"/>
        </w:rPr>
        <w:t>環境毒性学研究室　佐藤　博</w:t>
      </w:r>
    </w:p>
    <w:p w14:paraId="336D0FCF" w14:textId="77777777" w:rsidR="00855774" w:rsidRDefault="00855774" w:rsidP="008557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1680"/>
        <w:jc w:val="left"/>
      </w:pPr>
      <w:r w:rsidRPr="00A25B64">
        <w:rPr>
          <w:rFonts w:eastAsia="ＭＳ ゴシック" w:cs="ＭＳ ゴシック"/>
          <w:color w:val="000000"/>
          <w:kern w:val="0"/>
          <w:szCs w:val="21"/>
        </w:rPr>
        <w:t>E-mail</w:t>
      </w:r>
      <w:r w:rsidRPr="00A25B64">
        <w:rPr>
          <w:rFonts w:eastAsia="ＭＳ ゴシック" w:cs="ＭＳ ゴシック"/>
          <w:color w:val="000000"/>
          <w:kern w:val="0"/>
          <w:szCs w:val="21"/>
        </w:rPr>
        <w:t>：</w:t>
      </w:r>
      <w:r w:rsidRPr="00A25B64">
        <w:rPr>
          <w:rFonts w:eastAsia="ＭＳ ゴシック" w:cs="ＭＳ ゴシック"/>
          <w:color w:val="000000"/>
          <w:kern w:val="0"/>
          <w:szCs w:val="21"/>
        </w:rPr>
        <w:t>satoh@niu.ac.jp</w:t>
      </w:r>
      <w:r>
        <w:rPr>
          <w:rFonts w:eastAsia="ＭＳ ゴシック" w:cs="ＭＳ ゴシック" w:hint="eastAsia"/>
          <w:color w:val="000000"/>
          <w:kern w:val="0"/>
          <w:szCs w:val="21"/>
        </w:rPr>
        <w:t xml:space="preserve">　</w:t>
      </w:r>
      <w:r w:rsidRPr="00A25B64">
        <w:t>TEL: 0956-20-5668</w:t>
      </w:r>
      <w:bookmarkEnd w:id="0"/>
    </w:p>
    <w:sectPr w:rsidR="00855774">
      <w:pgSz w:w="11906" w:h="16838" w:code="9"/>
      <w:pgMar w:top="1134" w:right="1300" w:bottom="1134" w:left="1300"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F402" w14:textId="77777777" w:rsidR="003570DE" w:rsidRDefault="003570DE" w:rsidP="00AA6950">
      <w:r>
        <w:separator/>
      </w:r>
    </w:p>
  </w:endnote>
  <w:endnote w:type="continuationSeparator" w:id="0">
    <w:p w14:paraId="033119EB" w14:textId="77777777" w:rsidR="003570DE" w:rsidRDefault="003570DE" w:rsidP="00AA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5C03" w14:textId="77777777" w:rsidR="003570DE" w:rsidRDefault="003570DE" w:rsidP="00AA6950">
      <w:r>
        <w:separator/>
      </w:r>
    </w:p>
  </w:footnote>
  <w:footnote w:type="continuationSeparator" w:id="0">
    <w:p w14:paraId="2E160CA2" w14:textId="77777777" w:rsidR="003570DE" w:rsidRDefault="003570DE" w:rsidP="00AA6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038C6"/>
    <w:multiLevelType w:val="hybridMultilevel"/>
    <w:tmpl w:val="4C22389A"/>
    <w:lvl w:ilvl="0" w:tplc="C84821B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152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E5"/>
    <w:rsid w:val="000400AD"/>
    <w:rsid w:val="0006382E"/>
    <w:rsid w:val="00072C11"/>
    <w:rsid w:val="000B1A8A"/>
    <w:rsid w:val="000C36B7"/>
    <w:rsid w:val="000D086D"/>
    <w:rsid w:val="000E68C3"/>
    <w:rsid w:val="0014258B"/>
    <w:rsid w:val="00153097"/>
    <w:rsid w:val="00163796"/>
    <w:rsid w:val="00167080"/>
    <w:rsid w:val="001727DB"/>
    <w:rsid w:val="001F7EA4"/>
    <w:rsid w:val="0025013A"/>
    <w:rsid w:val="0026428E"/>
    <w:rsid w:val="002C3D70"/>
    <w:rsid w:val="002D3DD4"/>
    <w:rsid w:val="002D454A"/>
    <w:rsid w:val="002D5593"/>
    <w:rsid w:val="002D7B17"/>
    <w:rsid w:val="00331FEA"/>
    <w:rsid w:val="003524E7"/>
    <w:rsid w:val="003570DE"/>
    <w:rsid w:val="003936C5"/>
    <w:rsid w:val="003B573B"/>
    <w:rsid w:val="003C22B5"/>
    <w:rsid w:val="003D3DE9"/>
    <w:rsid w:val="0042729D"/>
    <w:rsid w:val="004636A6"/>
    <w:rsid w:val="0047650A"/>
    <w:rsid w:val="004858E9"/>
    <w:rsid w:val="004915B3"/>
    <w:rsid w:val="00555404"/>
    <w:rsid w:val="0055607F"/>
    <w:rsid w:val="005621CE"/>
    <w:rsid w:val="00584CDD"/>
    <w:rsid w:val="005C2DDD"/>
    <w:rsid w:val="005D1CE6"/>
    <w:rsid w:val="005D5F14"/>
    <w:rsid w:val="00653293"/>
    <w:rsid w:val="006943F2"/>
    <w:rsid w:val="006A248E"/>
    <w:rsid w:val="006B3F3F"/>
    <w:rsid w:val="006D503F"/>
    <w:rsid w:val="006E0BAF"/>
    <w:rsid w:val="00717987"/>
    <w:rsid w:val="00762173"/>
    <w:rsid w:val="007909C0"/>
    <w:rsid w:val="007C1620"/>
    <w:rsid w:val="00835B54"/>
    <w:rsid w:val="00841610"/>
    <w:rsid w:val="00855774"/>
    <w:rsid w:val="008573A4"/>
    <w:rsid w:val="00862145"/>
    <w:rsid w:val="00876544"/>
    <w:rsid w:val="008C2AF5"/>
    <w:rsid w:val="008C69AA"/>
    <w:rsid w:val="0091261A"/>
    <w:rsid w:val="00965215"/>
    <w:rsid w:val="009679AC"/>
    <w:rsid w:val="00986E8E"/>
    <w:rsid w:val="009D2E24"/>
    <w:rsid w:val="009E18BC"/>
    <w:rsid w:val="009E1A4C"/>
    <w:rsid w:val="00A25B64"/>
    <w:rsid w:val="00AA6950"/>
    <w:rsid w:val="00B137F6"/>
    <w:rsid w:val="00B532DF"/>
    <w:rsid w:val="00B553A4"/>
    <w:rsid w:val="00B73933"/>
    <w:rsid w:val="00B85DE7"/>
    <w:rsid w:val="00B86036"/>
    <w:rsid w:val="00BA4C76"/>
    <w:rsid w:val="00C658F1"/>
    <w:rsid w:val="00C755F9"/>
    <w:rsid w:val="00C76B87"/>
    <w:rsid w:val="00C76CD8"/>
    <w:rsid w:val="00CC3799"/>
    <w:rsid w:val="00CC7924"/>
    <w:rsid w:val="00CD77AC"/>
    <w:rsid w:val="00CE44AE"/>
    <w:rsid w:val="00D33337"/>
    <w:rsid w:val="00D333F0"/>
    <w:rsid w:val="00D34C70"/>
    <w:rsid w:val="00D62055"/>
    <w:rsid w:val="00D632FE"/>
    <w:rsid w:val="00D814C1"/>
    <w:rsid w:val="00D84FC4"/>
    <w:rsid w:val="00DA21C6"/>
    <w:rsid w:val="00E11EB1"/>
    <w:rsid w:val="00E60101"/>
    <w:rsid w:val="00E61F60"/>
    <w:rsid w:val="00E70BDF"/>
    <w:rsid w:val="00EB74E5"/>
    <w:rsid w:val="00F06AEE"/>
    <w:rsid w:val="00F34BFB"/>
    <w:rsid w:val="00F5741B"/>
    <w:rsid w:val="00F80FDE"/>
    <w:rsid w:val="00F86884"/>
    <w:rsid w:val="00FA0CD0"/>
    <w:rsid w:val="00FB1EEA"/>
    <w:rsid w:val="00FD2F17"/>
    <w:rsid w:val="00FF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5746D"/>
  <w15:chartTrackingRefBased/>
  <w15:docId w15:val="{F4310B09-5A00-413A-ACCF-DDE2179B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rsid w:val="00AA6950"/>
    <w:pPr>
      <w:tabs>
        <w:tab w:val="center" w:pos="4252"/>
        <w:tab w:val="right" w:pos="8504"/>
      </w:tabs>
      <w:snapToGrid w:val="0"/>
    </w:pPr>
    <w:rPr>
      <w:lang w:val="x-none" w:eastAsia="x-none"/>
    </w:rPr>
  </w:style>
  <w:style w:type="character" w:customStyle="1" w:styleId="a7">
    <w:name w:val="ヘッダー (文字)"/>
    <w:link w:val="a6"/>
    <w:rsid w:val="00AA6950"/>
    <w:rPr>
      <w:kern w:val="2"/>
      <w:sz w:val="21"/>
      <w:szCs w:val="24"/>
    </w:rPr>
  </w:style>
  <w:style w:type="paragraph" w:styleId="a8">
    <w:name w:val="footer"/>
    <w:basedOn w:val="a"/>
    <w:link w:val="a9"/>
    <w:rsid w:val="00AA6950"/>
    <w:pPr>
      <w:tabs>
        <w:tab w:val="center" w:pos="4252"/>
        <w:tab w:val="right" w:pos="8504"/>
      </w:tabs>
      <w:snapToGrid w:val="0"/>
    </w:pPr>
    <w:rPr>
      <w:lang w:val="x-none" w:eastAsia="x-none"/>
    </w:rPr>
  </w:style>
  <w:style w:type="character" w:customStyle="1" w:styleId="a9">
    <w:name w:val="フッター (文字)"/>
    <w:link w:val="a8"/>
    <w:rsid w:val="00AA6950"/>
    <w:rPr>
      <w:kern w:val="2"/>
      <w:sz w:val="21"/>
      <w:szCs w:val="24"/>
    </w:rPr>
  </w:style>
  <w:style w:type="paragraph" w:styleId="HTML">
    <w:name w:val="HTML Preformatted"/>
    <w:basedOn w:val="a"/>
    <w:link w:val="HTML0"/>
    <w:uiPriority w:val="99"/>
    <w:unhideWhenUsed/>
    <w:rsid w:val="00B73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B73933"/>
    <w:rPr>
      <w:rFonts w:ascii="ＭＳ ゴシック" w:eastAsia="ＭＳ ゴシック" w:hAnsi="ＭＳ ゴシック" w:cs="ＭＳ ゴシック"/>
      <w:sz w:val="24"/>
      <w:szCs w:val="24"/>
    </w:rPr>
  </w:style>
  <w:style w:type="character" w:styleId="aa">
    <w:name w:val="Unresolved Mention"/>
    <w:uiPriority w:val="99"/>
    <w:semiHidden/>
    <w:unhideWhenUsed/>
    <w:rsid w:val="008C6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12567">
      <w:bodyDiv w:val="1"/>
      <w:marLeft w:val="0"/>
      <w:marRight w:val="0"/>
      <w:marTop w:val="0"/>
      <w:marBottom w:val="0"/>
      <w:divBdr>
        <w:top w:val="none" w:sz="0" w:space="0" w:color="auto"/>
        <w:left w:val="none" w:sz="0" w:space="0" w:color="auto"/>
        <w:bottom w:val="none" w:sz="0" w:space="0" w:color="auto"/>
        <w:right w:val="none" w:sz="0" w:space="0" w:color="auto"/>
      </w:divBdr>
    </w:div>
    <w:div w:id="15514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ac.or.jp/~gc/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ガスクロマトグラフィー研究懇談会入会のお誘い</vt:lpstr>
      <vt:lpstr>ガスクロマトグラフィー研究懇談会入会のお誘い</vt:lpstr>
    </vt:vector>
  </TitlesOfParts>
  <Company/>
  <LinksUpToDate>false</LinksUpToDate>
  <CharactersWithSpaces>881</CharactersWithSpaces>
  <SharedDoc>false</SharedDoc>
  <HLinks>
    <vt:vector size="6" baseType="variant">
      <vt:variant>
        <vt:i4>4980764</vt:i4>
      </vt:variant>
      <vt:variant>
        <vt:i4>0</vt:i4>
      </vt:variant>
      <vt:variant>
        <vt:i4>0</vt:i4>
      </vt:variant>
      <vt:variant>
        <vt:i4>5</vt:i4>
      </vt:variant>
      <vt:variant>
        <vt:lpwstr>http://www.jsac.or.jp/~gc/index.html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ガスクロマトグラフィー研究懇談会入会のお誘い</dc:title>
  <dc:subject/>
  <dc:creator>nakazato</dc:creator>
  <cp:keywords/>
  <cp:lastModifiedBy>佐藤 博</cp:lastModifiedBy>
  <cp:revision>3</cp:revision>
  <cp:lastPrinted>2015-01-06T05:11:00Z</cp:lastPrinted>
  <dcterms:created xsi:type="dcterms:W3CDTF">2022-10-17T06:57:00Z</dcterms:created>
  <dcterms:modified xsi:type="dcterms:W3CDTF">2022-10-17T07:16:00Z</dcterms:modified>
</cp:coreProperties>
</file>