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95D92" w14:textId="12AD5AEE" w:rsidR="0071286D" w:rsidRDefault="00490262" w:rsidP="00247EEB">
      <w:pPr>
        <w:jc w:val="center"/>
      </w:pPr>
      <w:r w:rsidRPr="000B4D6B">
        <w:rPr>
          <w:rFonts w:hint="eastAsia"/>
        </w:rPr>
        <w:t>日本分析化学会九州支部</w:t>
      </w:r>
      <w:r w:rsidR="00871910" w:rsidRPr="000B4D6B">
        <w:rPr>
          <w:rFonts w:hint="eastAsia"/>
        </w:rPr>
        <w:t>幹事会</w:t>
      </w:r>
      <w:r w:rsidRPr="000B4D6B">
        <w:rPr>
          <w:rFonts w:hint="eastAsia"/>
        </w:rPr>
        <w:t>及び支部講演会</w:t>
      </w:r>
      <w:r w:rsidR="00092694">
        <w:rPr>
          <w:rFonts w:hint="eastAsia"/>
        </w:rPr>
        <w:t>･見学会</w:t>
      </w:r>
    </w:p>
    <w:p w14:paraId="3289BD1C" w14:textId="08DA125A" w:rsidR="00247EEB" w:rsidRPr="000B4D6B" w:rsidRDefault="00247EEB" w:rsidP="00247EEB">
      <w:pPr>
        <w:jc w:val="center"/>
      </w:pPr>
      <w:r>
        <w:rPr>
          <w:rFonts w:hint="eastAsia"/>
        </w:rPr>
        <w:t>(2023年度は全て現地･対面での開催です)</w:t>
      </w:r>
    </w:p>
    <w:p w14:paraId="0A8C456D" w14:textId="77777777" w:rsidR="00490262" w:rsidRPr="000B4D6B" w:rsidRDefault="00490262"/>
    <w:p w14:paraId="15E85DDF" w14:textId="738EB0CE" w:rsidR="00490262" w:rsidRPr="000B4D6B" w:rsidRDefault="00490262">
      <w:r w:rsidRPr="000B4D6B">
        <w:rPr>
          <w:rFonts w:hint="eastAsia"/>
        </w:rPr>
        <w:t>日時:</w:t>
      </w:r>
      <w:r w:rsidRPr="000B4D6B">
        <w:t xml:space="preserve"> 11</w:t>
      </w:r>
      <w:r w:rsidRPr="000B4D6B">
        <w:rPr>
          <w:rFonts w:hint="eastAsia"/>
        </w:rPr>
        <w:t>月1</w:t>
      </w:r>
      <w:r w:rsidRPr="000B4D6B">
        <w:t>0</w:t>
      </w:r>
      <w:r w:rsidRPr="000B4D6B">
        <w:rPr>
          <w:rFonts w:hint="eastAsia"/>
        </w:rPr>
        <w:t>日</w:t>
      </w:r>
      <w:r w:rsidRPr="000B4D6B">
        <w:t>(</w:t>
      </w:r>
      <w:r w:rsidRPr="000B4D6B">
        <w:rPr>
          <w:rFonts w:hint="eastAsia"/>
        </w:rPr>
        <w:t xml:space="preserve">金) </w:t>
      </w:r>
      <w:r w:rsidRPr="000B4D6B">
        <w:t>1</w:t>
      </w:r>
      <w:r w:rsidR="000B4D6B" w:rsidRPr="000B4D6B">
        <w:rPr>
          <w:rFonts w:hint="eastAsia"/>
        </w:rPr>
        <w:t>3</w:t>
      </w:r>
      <w:r w:rsidRPr="000B4D6B">
        <w:t>:00 – 17:00</w:t>
      </w:r>
    </w:p>
    <w:p w14:paraId="7CA78011" w14:textId="7AFA5771" w:rsidR="00490262" w:rsidRPr="000B4D6B" w:rsidRDefault="00490262">
      <w:pPr>
        <w:rPr>
          <w:color w:val="000000" w:themeColor="text1"/>
        </w:rPr>
      </w:pPr>
      <w:r w:rsidRPr="000B4D6B">
        <w:rPr>
          <w:rFonts w:hint="eastAsia"/>
        </w:rPr>
        <w:t>スケジュール:</w:t>
      </w:r>
      <w:r w:rsidRPr="000B4D6B">
        <w:t xml:space="preserve"> </w:t>
      </w:r>
      <w:r w:rsidRPr="000B4D6B">
        <w:rPr>
          <w:color w:val="000000" w:themeColor="text1"/>
        </w:rPr>
        <w:t xml:space="preserve">13:00 – 15:00 </w:t>
      </w:r>
      <w:r w:rsidRPr="000B4D6B">
        <w:rPr>
          <w:rFonts w:hint="eastAsia"/>
          <w:color w:val="000000" w:themeColor="text1"/>
        </w:rPr>
        <w:t>支部幹事会</w:t>
      </w:r>
    </w:p>
    <w:p w14:paraId="775A5E24" w14:textId="2B04270C" w:rsidR="00490262" w:rsidRPr="000B4D6B" w:rsidRDefault="00490262">
      <w:pPr>
        <w:rPr>
          <w:color w:val="000000" w:themeColor="text1"/>
        </w:rPr>
      </w:pPr>
      <w:r w:rsidRPr="000B4D6B">
        <w:rPr>
          <w:rFonts w:hint="eastAsia"/>
          <w:color w:val="000000" w:themeColor="text1"/>
        </w:rPr>
        <w:t xml:space="preserve"> </w:t>
      </w:r>
      <w:r w:rsidRPr="000B4D6B">
        <w:rPr>
          <w:color w:val="000000" w:themeColor="text1"/>
        </w:rPr>
        <w:t xml:space="preserve">            15:10 – 16:00 </w:t>
      </w:r>
      <w:r w:rsidRPr="000B4D6B">
        <w:rPr>
          <w:rFonts w:hint="eastAsia"/>
          <w:color w:val="000000" w:themeColor="text1"/>
        </w:rPr>
        <w:t>支部講演会</w:t>
      </w:r>
    </w:p>
    <w:p w14:paraId="0AA873C2" w14:textId="184603E8" w:rsidR="00490262" w:rsidRPr="000B4D6B" w:rsidRDefault="00490262">
      <w:pPr>
        <w:rPr>
          <w:color w:val="000000" w:themeColor="text1"/>
        </w:rPr>
      </w:pPr>
      <w:r w:rsidRPr="000B4D6B">
        <w:rPr>
          <w:rFonts w:hint="eastAsia"/>
          <w:color w:val="000000" w:themeColor="text1"/>
        </w:rPr>
        <w:t xml:space="preserve">　　　　　　 </w:t>
      </w:r>
      <w:r w:rsidRPr="000B4D6B">
        <w:rPr>
          <w:color w:val="000000" w:themeColor="text1"/>
        </w:rPr>
        <w:t xml:space="preserve">16:10 – 17:00 </w:t>
      </w:r>
      <w:r w:rsidRPr="000B4D6B">
        <w:rPr>
          <w:rFonts w:hint="eastAsia"/>
          <w:color w:val="000000" w:themeColor="text1"/>
        </w:rPr>
        <w:t>支部見学会</w:t>
      </w:r>
    </w:p>
    <w:p w14:paraId="02FF5D20" w14:textId="77777777" w:rsidR="00490262" w:rsidRPr="000B4D6B" w:rsidRDefault="00490262"/>
    <w:p w14:paraId="15C6A121" w14:textId="580149CE" w:rsidR="00490262" w:rsidRPr="000B4D6B" w:rsidRDefault="00490262">
      <w:pPr>
        <w:rPr>
          <w:color w:val="000000" w:themeColor="text1"/>
        </w:rPr>
      </w:pPr>
      <w:r w:rsidRPr="000B4D6B">
        <w:rPr>
          <w:rFonts w:hint="eastAsia"/>
        </w:rPr>
        <w:t>開催場所:</w:t>
      </w:r>
      <w:r w:rsidRPr="000B4D6B">
        <w:t xml:space="preserve"> </w:t>
      </w:r>
      <w:r w:rsidRPr="000B4D6B">
        <w:rPr>
          <w:rFonts w:hint="eastAsia"/>
          <w:color w:val="000000" w:themeColor="text1"/>
        </w:rPr>
        <w:t>幹事会及び支部講演会(住友化学</w:t>
      </w:r>
      <w:r w:rsidR="00247EEB">
        <w:rPr>
          <w:rFonts w:hint="eastAsia"/>
          <w:color w:val="000000" w:themeColor="text1"/>
        </w:rPr>
        <w:t xml:space="preserve">株式会社　</w:t>
      </w:r>
      <w:r w:rsidRPr="000B4D6B">
        <w:rPr>
          <w:rFonts w:hint="eastAsia"/>
          <w:color w:val="000000" w:themeColor="text1"/>
        </w:rPr>
        <w:t>大分工場</w:t>
      </w:r>
      <w:r w:rsidR="00247EEB">
        <w:rPr>
          <w:rFonts w:hint="eastAsia"/>
          <w:color w:val="000000" w:themeColor="text1"/>
        </w:rPr>
        <w:t xml:space="preserve">　</w:t>
      </w:r>
      <w:r w:rsidRPr="000B4D6B">
        <w:rPr>
          <w:rFonts w:hint="eastAsia"/>
          <w:color w:val="000000" w:themeColor="text1"/>
        </w:rPr>
        <w:t>講堂)</w:t>
      </w:r>
    </w:p>
    <w:p w14:paraId="39DA2CB3" w14:textId="530FBC49" w:rsidR="00490262" w:rsidRDefault="00490262">
      <w:pPr>
        <w:rPr>
          <w:color w:val="000000" w:themeColor="text1"/>
        </w:rPr>
      </w:pPr>
      <w:r w:rsidRPr="000B4D6B">
        <w:rPr>
          <w:rFonts w:hint="eastAsia"/>
          <w:color w:val="000000" w:themeColor="text1"/>
        </w:rPr>
        <w:t xml:space="preserve">　　　　　支部見学会(</w:t>
      </w:r>
      <w:r w:rsidR="00247EEB">
        <w:rPr>
          <w:rFonts w:hint="eastAsia"/>
          <w:color w:val="000000" w:themeColor="text1"/>
        </w:rPr>
        <w:t xml:space="preserve">株式会社　</w:t>
      </w:r>
      <w:r w:rsidRPr="000B4D6B">
        <w:rPr>
          <w:rFonts w:hint="eastAsia"/>
          <w:color w:val="000000" w:themeColor="text1"/>
        </w:rPr>
        <w:t>住化分析センター,</w:t>
      </w:r>
      <w:r w:rsidRPr="000B4D6B">
        <w:rPr>
          <w:color w:val="000000" w:themeColor="text1"/>
        </w:rPr>
        <w:t xml:space="preserve"> </w:t>
      </w:r>
      <w:r w:rsidRPr="000B4D6B">
        <w:rPr>
          <w:rFonts w:hint="eastAsia"/>
          <w:color w:val="000000" w:themeColor="text1"/>
        </w:rPr>
        <w:t>大分ラボラトリー)</w:t>
      </w:r>
    </w:p>
    <w:p w14:paraId="3CA06F2D" w14:textId="77777777" w:rsidR="000B4D6B" w:rsidRDefault="000B4D6B">
      <w:pPr>
        <w:rPr>
          <w:color w:val="000000" w:themeColor="text1"/>
        </w:rPr>
      </w:pPr>
    </w:p>
    <w:p w14:paraId="381C518E" w14:textId="4CDAB223" w:rsidR="000B4D6B" w:rsidRDefault="000B4D6B">
      <w:pPr>
        <w:rPr>
          <w:color w:val="000000" w:themeColor="text1"/>
        </w:rPr>
      </w:pPr>
      <w:r>
        <w:rPr>
          <w:rFonts w:hint="eastAsia"/>
          <w:color w:val="000000" w:themeColor="text1"/>
        </w:rPr>
        <w:t>*住友化学大分工場は、J</w:t>
      </w:r>
      <w:r>
        <w:rPr>
          <w:color w:val="000000" w:themeColor="text1"/>
        </w:rPr>
        <w:t>R</w:t>
      </w:r>
      <w:r>
        <w:rPr>
          <w:rFonts w:hint="eastAsia"/>
          <w:color w:val="000000" w:themeColor="text1"/>
        </w:rPr>
        <w:t>日豊本線　鶴崎駅より徒歩約1</w:t>
      </w:r>
      <w:r>
        <w:rPr>
          <w:color w:val="000000" w:themeColor="text1"/>
        </w:rPr>
        <w:t>0</w:t>
      </w:r>
      <w:r>
        <w:rPr>
          <w:rFonts w:hint="eastAsia"/>
          <w:color w:val="000000" w:themeColor="text1"/>
        </w:rPr>
        <w:t>分です。</w:t>
      </w:r>
    </w:p>
    <w:p w14:paraId="4FC04E59" w14:textId="4C367F10" w:rsidR="000B4D6B" w:rsidRDefault="000B4D6B">
      <w:pPr>
        <w:rPr>
          <w:color w:val="000000" w:themeColor="text1"/>
        </w:rPr>
      </w:pPr>
      <w:r>
        <w:rPr>
          <w:rFonts w:hint="eastAsia"/>
          <w:color w:val="000000" w:themeColor="text1"/>
        </w:rPr>
        <w:t>*</w:t>
      </w:r>
      <w:r>
        <w:rPr>
          <w:color w:val="000000" w:themeColor="text1"/>
        </w:rPr>
        <w:t>*</w:t>
      </w:r>
      <w:r>
        <w:rPr>
          <w:rFonts w:hint="eastAsia"/>
          <w:color w:val="000000" w:themeColor="text1"/>
        </w:rPr>
        <w:t>株式会社住化分析センターは同大分工場内にあります。</w:t>
      </w:r>
    </w:p>
    <w:p w14:paraId="05CD3B66" w14:textId="0A9A6494" w:rsidR="000B4D6B" w:rsidRDefault="000B4D6B">
      <w:pPr>
        <w:rPr>
          <w:color w:val="000000" w:themeColor="text1"/>
        </w:rPr>
      </w:pPr>
      <w:r>
        <w:rPr>
          <w:rFonts w:hint="eastAsia"/>
          <w:color w:val="000000" w:themeColor="text1"/>
        </w:rPr>
        <w:t>*</w:t>
      </w:r>
      <w:r>
        <w:rPr>
          <w:color w:val="000000" w:themeColor="text1"/>
        </w:rPr>
        <w:t>**</w:t>
      </w:r>
      <w:r>
        <w:rPr>
          <w:rFonts w:hint="eastAsia"/>
          <w:color w:val="000000" w:themeColor="text1"/>
        </w:rPr>
        <w:t>当日は工場敷地内入構の関係上、一旦鶴崎駅に集合いただく予定です。その後、工場入口にて、ご参加の方全員で工場敷地内へ入構手続きを実施させていただきます。</w:t>
      </w:r>
    </w:p>
    <w:p w14:paraId="4AFD296B" w14:textId="77777777" w:rsidR="008E15A6" w:rsidRDefault="008E15A6">
      <w:pPr>
        <w:rPr>
          <w:color w:val="000000" w:themeColor="text1"/>
        </w:rPr>
      </w:pPr>
    </w:p>
    <w:p w14:paraId="2024E14C" w14:textId="77777777" w:rsidR="008E15A6" w:rsidRDefault="008E15A6">
      <w:pPr>
        <w:rPr>
          <w:color w:val="000000" w:themeColor="text1"/>
        </w:rPr>
      </w:pPr>
    </w:p>
    <w:p w14:paraId="5D43568A" w14:textId="02306F45" w:rsidR="008E15A6" w:rsidRDefault="008E15A6">
      <w:pPr>
        <w:rPr>
          <w:color w:val="000000" w:themeColor="text1"/>
        </w:rPr>
      </w:pPr>
      <w:r>
        <w:rPr>
          <w:rFonts w:hint="eastAsia"/>
          <w:color w:val="000000" w:themeColor="text1"/>
        </w:rPr>
        <w:t>*講演会及び見学会の詳細につきましては、次のページに示しています。</w:t>
      </w:r>
    </w:p>
    <w:p w14:paraId="29E7E44F" w14:textId="05CF8EDA" w:rsidR="008E15A6" w:rsidRDefault="008E15A6">
      <w:pPr>
        <w:rPr>
          <w:color w:val="000000" w:themeColor="text1"/>
        </w:rPr>
      </w:pPr>
      <w:r>
        <w:rPr>
          <w:color w:val="000000" w:themeColor="text1"/>
        </w:rPr>
        <w:br w:type="page"/>
      </w:r>
    </w:p>
    <w:p w14:paraId="093AC112" w14:textId="77777777" w:rsidR="008E15A6" w:rsidRPr="00B600DF" w:rsidRDefault="008E15A6" w:rsidP="008E15A6">
      <w:pPr>
        <w:autoSpaceDE w:val="0"/>
        <w:autoSpaceDN w:val="0"/>
        <w:jc w:val="center"/>
        <w:rPr>
          <w:rFonts w:ascii="ヒラギノ角ゴ Pro W3" w:eastAsia="ヒラギノ角ゴ Pro W3" w:hAnsi="ヒラギノ角ゴ Pro W3"/>
          <w:sz w:val="28"/>
        </w:rPr>
      </w:pPr>
      <w:r w:rsidRPr="00B600DF">
        <w:rPr>
          <w:rFonts w:ascii="ヒラギノ角ゴ Pro W3" w:eastAsia="ヒラギノ角ゴ Pro W3" w:hAnsi="ヒラギノ角ゴ Pro W3" w:hint="eastAsia"/>
          <w:sz w:val="28"/>
        </w:rPr>
        <w:lastRenderedPageBreak/>
        <w:t>20</w:t>
      </w:r>
      <w:r>
        <w:rPr>
          <w:rFonts w:ascii="ヒラギノ角ゴ Pro W3" w:eastAsia="ヒラギノ角ゴ Pro W3" w:hAnsi="ヒラギノ角ゴ Pro W3"/>
          <w:sz w:val="28"/>
        </w:rPr>
        <w:t>2</w:t>
      </w:r>
      <w:r>
        <w:rPr>
          <w:rFonts w:ascii="ヒラギノ角ゴ Pro W3" w:eastAsia="ヒラギノ角ゴ Pro W3" w:hAnsi="ヒラギノ角ゴ Pro W3" w:hint="eastAsia"/>
          <w:sz w:val="28"/>
        </w:rPr>
        <w:t>3</w:t>
      </w:r>
      <w:r w:rsidRPr="00B600DF">
        <w:rPr>
          <w:rFonts w:ascii="ヒラギノ角ゴ Pro W3" w:eastAsia="ヒラギノ角ゴ Pro W3" w:hAnsi="ヒラギノ角ゴ Pro W3" w:hint="eastAsia"/>
          <w:sz w:val="28"/>
        </w:rPr>
        <w:t xml:space="preserve">年度　</w:t>
      </w:r>
      <w:r>
        <w:rPr>
          <w:rFonts w:ascii="ヒラギノ角ゴ Pro W3" w:eastAsia="ヒラギノ角ゴ Pro W3" w:hAnsi="ヒラギノ角ゴ Pro W3" w:hint="eastAsia"/>
          <w:sz w:val="28"/>
        </w:rPr>
        <w:t>日本分析化学会</w:t>
      </w:r>
      <w:r w:rsidRPr="00B600DF">
        <w:rPr>
          <w:rFonts w:ascii="ヒラギノ角ゴ Pro W3" w:eastAsia="ヒラギノ角ゴ Pro W3" w:hAnsi="ヒラギノ角ゴ Pro W3" w:hint="eastAsia"/>
          <w:sz w:val="28"/>
        </w:rPr>
        <w:t>九州支部</w:t>
      </w:r>
      <w:r>
        <w:rPr>
          <w:rFonts w:ascii="ヒラギノ角ゴ Pro W3" w:eastAsia="ヒラギノ角ゴ Pro W3" w:hAnsi="ヒラギノ角ゴ Pro W3" w:hint="eastAsia"/>
          <w:sz w:val="28"/>
        </w:rPr>
        <w:t>講演会･支部見学会</w:t>
      </w:r>
    </w:p>
    <w:p w14:paraId="2E0D7FCB" w14:textId="77777777" w:rsidR="008E15A6" w:rsidRDefault="008E15A6" w:rsidP="008E15A6">
      <w:pPr>
        <w:autoSpaceDE w:val="0"/>
        <w:autoSpaceDN w:val="0"/>
        <w:snapToGrid w:val="0"/>
        <w:jc w:val="left"/>
        <w:rPr>
          <w:rFonts w:ascii="ヒラギノ角ゴ Pro W3" w:eastAsia="ヒラギノ角ゴ Pro W3" w:hAnsi="ヒラギノ角ゴ Pro W3"/>
          <w:sz w:val="22"/>
        </w:rPr>
      </w:pPr>
    </w:p>
    <w:p w14:paraId="56EC67AF" w14:textId="77777777" w:rsidR="008E15A6" w:rsidRPr="00B63754" w:rsidRDefault="008E15A6" w:rsidP="008E15A6">
      <w:pPr>
        <w:autoSpaceDE w:val="0"/>
        <w:autoSpaceDN w:val="0"/>
        <w:snapToGrid w:val="0"/>
        <w:jc w:val="left"/>
        <w:rPr>
          <w:rFonts w:ascii="ヒラギノ角ゴ Pro W3" w:eastAsia="ヒラギノ角ゴ Pro W3" w:hAnsi="ヒラギノ角ゴ Pro W3"/>
          <w:sz w:val="22"/>
        </w:rPr>
      </w:pPr>
      <w:r w:rsidRPr="00B63754">
        <w:rPr>
          <w:rFonts w:ascii="ヒラギノ角ゴ Pro W3" w:eastAsia="ヒラギノ角ゴ Pro W3" w:hAnsi="ヒラギノ角ゴ Pro W3" w:hint="eastAsia"/>
          <w:sz w:val="22"/>
        </w:rPr>
        <w:t>主催　（公社）日本分析化学会</w:t>
      </w:r>
      <w:r w:rsidRPr="00B63754">
        <w:rPr>
          <w:rFonts w:ascii="ヒラギノ角ゴ Pro W3" w:eastAsia="ヒラギノ角ゴ Pro W3" w:hAnsi="ヒラギノ角ゴ Pro W3"/>
          <w:sz w:val="22"/>
        </w:rPr>
        <w:t>九州支部</w:t>
      </w:r>
    </w:p>
    <w:p w14:paraId="465295B7" w14:textId="77777777" w:rsidR="008E15A6" w:rsidRPr="00B63754" w:rsidRDefault="008E15A6" w:rsidP="008E15A6">
      <w:pPr>
        <w:autoSpaceDE w:val="0"/>
        <w:autoSpaceDN w:val="0"/>
        <w:ind w:left="284" w:hangingChars="129" w:hanging="284"/>
        <w:rPr>
          <w:rFonts w:ascii="ヒラギノ角ゴ Pro W3" w:eastAsia="ヒラギノ角ゴ Pro W3" w:hAnsi="ヒラギノ角ゴ Pro W3"/>
          <w:color w:val="000000"/>
          <w:sz w:val="22"/>
        </w:rPr>
      </w:pPr>
      <w:r w:rsidRPr="00B63754">
        <w:rPr>
          <w:rFonts w:ascii="ヒラギノ角ゴ Pro W3" w:eastAsia="ヒラギノ角ゴ Pro W3" w:hAnsi="ヒラギノ角ゴ Pro W3" w:hint="eastAsia"/>
          <w:color w:val="000000"/>
          <w:sz w:val="22"/>
        </w:rPr>
        <w:t>期日　11月</w:t>
      </w:r>
      <w:r w:rsidRPr="00B63754">
        <w:rPr>
          <w:rFonts w:ascii="ヒラギノ角ゴ Pro W3" w:eastAsia="ヒラギノ角ゴ Pro W3" w:hAnsi="ヒラギノ角ゴ Pro W3"/>
          <w:color w:val="000000"/>
          <w:sz w:val="22"/>
        </w:rPr>
        <w:t>10</w:t>
      </w:r>
      <w:r w:rsidRPr="00B63754">
        <w:rPr>
          <w:rFonts w:ascii="ヒラギノ角ゴ Pro W3" w:eastAsia="ヒラギノ角ゴ Pro W3" w:hAnsi="ヒラギノ角ゴ Pro W3" w:hint="eastAsia"/>
          <w:color w:val="000000"/>
          <w:sz w:val="22"/>
        </w:rPr>
        <w:t xml:space="preserve">日(金)　</w:t>
      </w:r>
      <w:r w:rsidRPr="00B63754">
        <w:rPr>
          <w:rFonts w:ascii="ヒラギノ角ゴ Pro W3" w:eastAsia="ヒラギノ角ゴ Pro W3" w:hAnsi="ヒラギノ角ゴ Pro W3"/>
          <w:color w:val="000000"/>
          <w:sz w:val="22"/>
        </w:rPr>
        <w:t>15</w:t>
      </w:r>
      <w:r w:rsidRPr="00B63754">
        <w:rPr>
          <w:rFonts w:ascii="ヒラギノ角ゴ Pro W3" w:eastAsia="ヒラギノ角ゴ Pro W3" w:hAnsi="ヒラギノ角ゴ Pro W3" w:hint="eastAsia"/>
          <w:color w:val="000000"/>
          <w:sz w:val="22"/>
        </w:rPr>
        <w:t>時00分～1</w:t>
      </w:r>
      <w:r w:rsidRPr="00B63754">
        <w:rPr>
          <w:rFonts w:ascii="ヒラギノ角ゴ Pro W3" w:eastAsia="ヒラギノ角ゴ Pro W3" w:hAnsi="ヒラギノ角ゴ Pro W3"/>
          <w:color w:val="000000"/>
          <w:sz w:val="22"/>
        </w:rPr>
        <w:t>7</w:t>
      </w:r>
      <w:r w:rsidRPr="00B63754">
        <w:rPr>
          <w:rFonts w:ascii="ヒラギノ角ゴ Pro W3" w:eastAsia="ヒラギノ角ゴ Pro W3" w:hAnsi="ヒラギノ角ゴ Pro W3" w:hint="eastAsia"/>
          <w:color w:val="000000"/>
          <w:sz w:val="22"/>
        </w:rPr>
        <w:t>時</w:t>
      </w:r>
      <w:r w:rsidRPr="00B63754">
        <w:rPr>
          <w:rFonts w:ascii="ヒラギノ角ゴ Pro W3" w:eastAsia="ヒラギノ角ゴ Pro W3" w:hAnsi="ヒラギノ角ゴ Pro W3"/>
          <w:color w:val="000000"/>
          <w:sz w:val="22"/>
        </w:rPr>
        <w:t>0</w:t>
      </w:r>
      <w:r w:rsidRPr="00B63754">
        <w:rPr>
          <w:rFonts w:ascii="ヒラギノ角ゴ Pro W3" w:eastAsia="ヒラギノ角ゴ Pro W3" w:hAnsi="ヒラギノ角ゴ Pro W3" w:hint="eastAsia"/>
          <w:color w:val="000000"/>
          <w:sz w:val="22"/>
        </w:rPr>
        <w:t>0分(予定)</w:t>
      </w:r>
    </w:p>
    <w:p w14:paraId="694671F5" w14:textId="77777777" w:rsidR="008E15A6" w:rsidRPr="00B63754" w:rsidRDefault="008E15A6" w:rsidP="008E15A6">
      <w:pPr>
        <w:autoSpaceDE w:val="0"/>
        <w:autoSpaceDN w:val="0"/>
        <w:ind w:left="284" w:hangingChars="129" w:hanging="284"/>
        <w:rPr>
          <w:rFonts w:ascii="ヒラギノ角ゴ Pro W3" w:eastAsia="ヒラギノ角ゴ Pro W3" w:hAnsi="ヒラギノ角ゴ Pro W3"/>
          <w:color w:val="000000"/>
          <w:sz w:val="22"/>
        </w:rPr>
      </w:pPr>
      <w:r w:rsidRPr="00B63754">
        <w:rPr>
          <w:rFonts w:ascii="ヒラギノ角ゴ Pro W3" w:eastAsia="ヒラギノ角ゴ Pro W3" w:hAnsi="ヒラギノ角ゴ Pro W3" w:hint="eastAsia"/>
          <w:color w:val="000000"/>
          <w:sz w:val="22"/>
        </w:rPr>
        <w:t>会場　講演会会場:</w:t>
      </w:r>
      <w:r w:rsidRPr="00B63754">
        <w:rPr>
          <w:rFonts w:ascii="ヒラギノ角ゴ Pro W3" w:eastAsia="ヒラギノ角ゴ Pro W3" w:hAnsi="ヒラギノ角ゴ Pro W3"/>
          <w:color w:val="000000"/>
          <w:sz w:val="22"/>
        </w:rPr>
        <w:t xml:space="preserve"> </w:t>
      </w:r>
      <w:r w:rsidRPr="00B63754">
        <w:rPr>
          <w:rFonts w:ascii="ヒラギノ角ゴ Pro W3" w:eastAsia="ヒラギノ角ゴ Pro W3" w:hAnsi="ヒラギノ角ゴ Pro W3" w:hint="eastAsia"/>
          <w:color w:val="000000"/>
          <w:sz w:val="22"/>
        </w:rPr>
        <w:t>住友化学株式会社　大分工場内　講堂</w:t>
      </w:r>
    </w:p>
    <w:p w14:paraId="4E8EB419" w14:textId="77777777" w:rsidR="008E15A6" w:rsidRPr="00B63754" w:rsidRDefault="008E15A6" w:rsidP="008E15A6">
      <w:pPr>
        <w:autoSpaceDE w:val="0"/>
        <w:autoSpaceDN w:val="0"/>
        <w:ind w:left="284" w:hangingChars="129" w:hanging="284"/>
        <w:rPr>
          <w:rFonts w:ascii="ヒラギノ角ゴ Pro W3" w:eastAsia="ヒラギノ角ゴ Pro W3" w:hAnsi="ヒラギノ角ゴ Pro W3"/>
          <w:color w:val="000000"/>
          <w:sz w:val="22"/>
        </w:rPr>
      </w:pPr>
      <w:r w:rsidRPr="00B63754">
        <w:rPr>
          <w:rFonts w:ascii="ヒラギノ角ゴ Pro W3" w:eastAsia="ヒラギノ角ゴ Pro W3" w:hAnsi="ヒラギノ角ゴ Pro W3" w:hint="eastAsia"/>
          <w:color w:val="000000"/>
          <w:sz w:val="22"/>
        </w:rPr>
        <w:t xml:space="preserve">　　　　　　　　　(〒8</w:t>
      </w:r>
      <w:r w:rsidRPr="00B63754">
        <w:rPr>
          <w:rFonts w:ascii="ヒラギノ角ゴ Pro W3" w:eastAsia="ヒラギノ角ゴ Pro W3" w:hAnsi="ヒラギノ角ゴ Pro W3"/>
          <w:color w:val="000000"/>
          <w:sz w:val="22"/>
        </w:rPr>
        <w:t xml:space="preserve">70-0106 </w:t>
      </w:r>
      <w:r w:rsidRPr="00B63754">
        <w:rPr>
          <w:rFonts w:ascii="ヒラギノ角ゴ Pro W3" w:eastAsia="ヒラギノ角ゴ Pro W3" w:hAnsi="ヒラギノ角ゴ Pro W3" w:hint="eastAsia"/>
          <w:color w:val="000000"/>
          <w:sz w:val="22"/>
        </w:rPr>
        <w:t>大分県大分市鶴崎2200番地)</w:t>
      </w:r>
    </w:p>
    <w:p w14:paraId="539FF2BB" w14:textId="77777777" w:rsidR="008E15A6" w:rsidRPr="00B63754" w:rsidRDefault="008E15A6" w:rsidP="008E15A6">
      <w:pPr>
        <w:autoSpaceDE w:val="0"/>
        <w:autoSpaceDN w:val="0"/>
        <w:ind w:left="284" w:hangingChars="129" w:hanging="284"/>
        <w:rPr>
          <w:rFonts w:ascii="ヒラギノ角ゴ Pro W3" w:eastAsia="ヒラギノ角ゴ Pro W3" w:hAnsi="ヒラギノ角ゴ Pro W3"/>
          <w:color w:val="000000"/>
          <w:sz w:val="22"/>
        </w:rPr>
      </w:pPr>
      <w:r w:rsidRPr="00B63754">
        <w:rPr>
          <w:rFonts w:ascii="ヒラギノ角ゴ Pro W3" w:eastAsia="ヒラギノ角ゴ Pro W3" w:hAnsi="ヒラギノ角ゴ Pro W3" w:hint="eastAsia"/>
          <w:color w:val="000000"/>
          <w:sz w:val="22"/>
        </w:rPr>
        <w:t xml:space="preserve">　　　見学会会場:</w:t>
      </w:r>
      <w:r w:rsidRPr="00B63754">
        <w:rPr>
          <w:rFonts w:ascii="ヒラギノ角ゴ Pro W3" w:eastAsia="ヒラギノ角ゴ Pro W3" w:hAnsi="ヒラギノ角ゴ Pro W3"/>
          <w:color w:val="000000"/>
          <w:sz w:val="22"/>
        </w:rPr>
        <w:t xml:space="preserve"> </w:t>
      </w:r>
      <w:r w:rsidRPr="00B63754">
        <w:rPr>
          <w:rFonts w:ascii="ヒラギノ角ゴ Pro W3" w:eastAsia="ヒラギノ角ゴ Pro W3" w:hAnsi="ヒラギノ角ゴ Pro W3" w:hint="eastAsia"/>
          <w:color w:val="000000"/>
          <w:sz w:val="22"/>
        </w:rPr>
        <w:t>株式会社　住化分析センター　大分ラボラトリー</w:t>
      </w:r>
    </w:p>
    <w:p w14:paraId="3A2FCCFF" w14:textId="77777777" w:rsidR="008E15A6" w:rsidRPr="00B63754" w:rsidRDefault="008E15A6" w:rsidP="008E15A6">
      <w:pPr>
        <w:autoSpaceDE w:val="0"/>
        <w:autoSpaceDN w:val="0"/>
        <w:ind w:left="284" w:hangingChars="129" w:hanging="284"/>
        <w:rPr>
          <w:rFonts w:ascii="ヒラギノ角ゴ Pro W3" w:eastAsia="ヒラギノ角ゴ Pro W3" w:hAnsi="ヒラギノ角ゴ Pro W3"/>
          <w:color w:val="000000"/>
          <w:sz w:val="22"/>
        </w:rPr>
      </w:pPr>
      <w:r w:rsidRPr="00B63754">
        <w:rPr>
          <w:rFonts w:ascii="ヒラギノ角ゴ Pro W3" w:eastAsia="ヒラギノ角ゴ Pro W3" w:hAnsi="ヒラギノ角ゴ Pro W3" w:hint="eastAsia"/>
          <w:color w:val="000000"/>
          <w:sz w:val="22"/>
        </w:rPr>
        <w:t xml:space="preserve">　　　　　　　　　(〒8</w:t>
      </w:r>
      <w:r w:rsidRPr="00B63754">
        <w:rPr>
          <w:rFonts w:ascii="ヒラギノ角ゴ Pro W3" w:eastAsia="ヒラギノ角ゴ Pro W3" w:hAnsi="ヒラギノ角ゴ Pro W3"/>
          <w:color w:val="000000"/>
          <w:sz w:val="22"/>
        </w:rPr>
        <w:t xml:space="preserve">70-0106 </w:t>
      </w:r>
      <w:r w:rsidRPr="00B63754">
        <w:rPr>
          <w:rFonts w:ascii="ヒラギノ角ゴ Pro W3" w:eastAsia="ヒラギノ角ゴ Pro W3" w:hAnsi="ヒラギノ角ゴ Pro W3" w:hint="eastAsia"/>
          <w:color w:val="000000"/>
          <w:sz w:val="22"/>
        </w:rPr>
        <w:t>大分県大分市鶴崎2200番地)</w:t>
      </w:r>
    </w:p>
    <w:p w14:paraId="56D81D0A" w14:textId="77777777" w:rsidR="008E15A6" w:rsidRPr="00B63754" w:rsidRDefault="008E15A6" w:rsidP="008E15A6">
      <w:pPr>
        <w:autoSpaceDE w:val="0"/>
        <w:autoSpaceDN w:val="0"/>
        <w:ind w:left="284" w:hangingChars="129" w:hanging="284"/>
        <w:rPr>
          <w:rFonts w:ascii="ヒラギノ角ゴ Pro W3" w:eastAsia="ヒラギノ角ゴ Pro W3" w:hAnsi="ヒラギノ角ゴ Pro W3"/>
          <w:color w:val="000000"/>
          <w:sz w:val="22"/>
        </w:rPr>
      </w:pPr>
      <w:r w:rsidRPr="00B63754">
        <w:rPr>
          <w:rFonts w:ascii="ヒラギノ角ゴ Pro W3" w:eastAsia="ヒラギノ角ゴ Pro W3" w:hAnsi="ヒラギノ角ゴ Pro W3" w:hint="eastAsia"/>
          <w:color w:val="000000"/>
          <w:sz w:val="22"/>
        </w:rPr>
        <w:t>会費　無料</w:t>
      </w:r>
    </w:p>
    <w:p w14:paraId="3BDEF0A2" w14:textId="77777777" w:rsidR="008E15A6" w:rsidRPr="00B63754" w:rsidRDefault="008E15A6" w:rsidP="008E15A6">
      <w:pPr>
        <w:autoSpaceDE w:val="0"/>
        <w:autoSpaceDN w:val="0"/>
        <w:rPr>
          <w:rFonts w:ascii="ヒラギノ角ゴ Pro W3" w:eastAsia="ヒラギノ角ゴ Pro W3" w:hAnsi="ヒラギノ角ゴ Pro W3"/>
          <w:color w:val="000000"/>
          <w:sz w:val="22"/>
        </w:rPr>
      </w:pPr>
    </w:p>
    <w:p w14:paraId="72C2552F" w14:textId="77777777" w:rsidR="008E15A6" w:rsidRPr="00B63754" w:rsidRDefault="008E15A6" w:rsidP="008E15A6">
      <w:pPr>
        <w:autoSpaceDE w:val="0"/>
        <w:autoSpaceDN w:val="0"/>
        <w:rPr>
          <w:rFonts w:ascii="ヒラギノ角ゴ Pro W3" w:eastAsia="ヒラギノ角ゴ Pro W3" w:hAnsi="ヒラギノ角ゴ Pro W3"/>
          <w:color w:val="000000"/>
          <w:sz w:val="22"/>
        </w:rPr>
      </w:pPr>
      <w:r w:rsidRPr="00B63754">
        <w:rPr>
          <w:rFonts w:ascii="ヒラギノ角ゴ Pro W3" w:eastAsia="ヒラギノ角ゴ Pro W3" w:hAnsi="ヒラギノ角ゴ Pro W3" w:hint="eastAsia"/>
          <w:color w:val="000000"/>
          <w:sz w:val="22"/>
        </w:rPr>
        <w:t>講演</w:t>
      </w:r>
      <w:r>
        <w:rPr>
          <w:rFonts w:ascii="ヒラギノ角ゴ Pro W3" w:eastAsia="ヒラギノ角ゴ Pro W3" w:hAnsi="ヒラギノ角ゴ Pro W3" w:hint="eastAsia"/>
          <w:color w:val="000000"/>
          <w:sz w:val="22"/>
        </w:rPr>
        <w:t>会</w:t>
      </w:r>
      <w:r w:rsidRPr="00B63754">
        <w:rPr>
          <w:rFonts w:ascii="ヒラギノ角ゴ Pro W3" w:eastAsia="ヒラギノ角ゴ Pro W3" w:hAnsi="ヒラギノ角ゴ Pro W3" w:hint="eastAsia"/>
          <w:color w:val="000000"/>
          <w:sz w:val="22"/>
        </w:rPr>
        <w:t xml:space="preserve">　(</w:t>
      </w:r>
      <w:r w:rsidRPr="00B63754">
        <w:rPr>
          <w:rFonts w:ascii="ヒラギノ角ゴ Pro W3" w:eastAsia="ヒラギノ角ゴ Pro W3" w:hAnsi="ヒラギノ角ゴ Pro W3"/>
          <w:color w:val="000000"/>
          <w:sz w:val="22"/>
        </w:rPr>
        <w:t>15</w:t>
      </w:r>
      <w:r w:rsidRPr="00B63754">
        <w:rPr>
          <w:rFonts w:ascii="ヒラギノ角ゴ Pro W3" w:eastAsia="ヒラギノ角ゴ Pro W3" w:hAnsi="ヒラギノ角ゴ Pro W3" w:hint="eastAsia"/>
          <w:color w:val="000000"/>
          <w:sz w:val="22"/>
        </w:rPr>
        <w:t>時0</w:t>
      </w:r>
      <w:r w:rsidRPr="00B63754">
        <w:rPr>
          <w:rFonts w:ascii="ヒラギノ角ゴ Pro W3" w:eastAsia="ヒラギノ角ゴ Pro W3" w:hAnsi="ヒラギノ角ゴ Pro W3"/>
          <w:color w:val="000000"/>
          <w:sz w:val="22"/>
        </w:rPr>
        <w:t>0</w:t>
      </w:r>
      <w:r w:rsidRPr="00B63754">
        <w:rPr>
          <w:rFonts w:ascii="ヒラギノ角ゴ Pro W3" w:eastAsia="ヒラギノ角ゴ Pro W3" w:hAnsi="ヒラギノ角ゴ Pro W3" w:hint="eastAsia"/>
          <w:color w:val="000000"/>
          <w:sz w:val="22"/>
        </w:rPr>
        <w:t>分～1</w:t>
      </w:r>
      <w:r w:rsidRPr="00B63754">
        <w:rPr>
          <w:rFonts w:ascii="ヒラギノ角ゴ Pro W3" w:eastAsia="ヒラギノ角ゴ Pro W3" w:hAnsi="ヒラギノ角ゴ Pro W3"/>
          <w:color w:val="000000"/>
          <w:sz w:val="22"/>
        </w:rPr>
        <w:t>6</w:t>
      </w:r>
      <w:r w:rsidRPr="00B63754">
        <w:rPr>
          <w:rFonts w:ascii="ヒラギノ角ゴ Pro W3" w:eastAsia="ヒラギノ角ゴ Pro W3" w:hAnsi="ヒラギノ角ゴ Pro W3" w:hint="eastAsia"/>
          <w:color w:val="000000"/>
          <w:sz w:val="22"/>
        </w:rPr>
        <w:t>時0</w:t>
      </w:r>
      <w:r w:rsidRPr="00B63754">
        <w:rPr>
          <w:rFonts w:ascii="ヒラギノ角ゴ Pro W3" w:eastAsia="ヒラギノ角ゴ Pro W3" w:hAnsi="ヒラギノ角ゴ Pro W3"/>
          <w:color w:val="000000"/>
          <w:sz w:val="22"/>
        </w:rPr>
        <w:t>0</w:t>
      </w:r>
      <w:r w:rsidRPr="00B63754">
        <w:rPr>
          <w:rFonts w:ascii="ヒラギノ角ゴ Pro W3" w:eastAsia="ヒラギノ角ゴ Pro W3" w:hAnsi="ヒラギノ角ゴ Pro W3" w:hint="eastAsia"/>
          <w:color w:val="000000"/>
          <w:sz w:val="22"/>
        </w:rPr>
        <w:t>分を予定)</w:t>
      </w:r>
    </w:p>
    <w:p w14:paraId="244AE037" w14:textId="77777777" w:rsidR="008E15A6" w:rsidRPr="00B63754" w:rsidRDefault="008E15A6" w:rsidP="008E15A6">
      <w:pPr>
        <w:pStyle w:val="HTML"/>
        <w:shd w:val="clear" w:color="auto" w:fill="FFFFFF"/>
        <w:spacing w:line="270" w:lineRule="atLeast"/>
        <w:rPr>
          <w:rFonts w:ascii="ヒラギノ角ゴ Pro W3" w:eastAsia="ヒラギノ角ゴ Pro W3" w:hAnsi="ヒラギノ角ゴ Pro W3"/>
          <w:color w:val="000000"/>
          <w:sz w:val="22"/>
          <w:szCs w:val="22"/>
        </w:rPr>
      </w:pPr>
      <w:r w:rsidRPr="00B63754">
        <w:rPr>
          <w:rFonts w:ascii="ヒラギノ角ゴ Pro W3" w:eastAsia="ヒラギノ角ゴ Pro W3" w:hAnsi="ヒラギノ角ゴ Pro W3" w:hint="eastAsia"/>
          <w:color w:val="000000"/>
          <w:sz w:val="22"/>
          <w:szCs w:val="22"/>
        </w:rPr>
        <w:t>１．「2D-LC/MSを用いた核酸医薬品の分析」</w:t>
      </w:r>
    </w:p>
    <w:p w14:paraId="6788666F" w14:textId="77777777" w:rsidR="008E15A6" w:rsidRPr="00B63754" w:rsidRDefault="008E15A6" w:rsidP="008E15A6">
      <w:pPr>
        <w:autoSpaceDE w:val="0"/>
        <w:autoSpaceDN w:val="0"/>
        <w:ind w:leftChars="300" w:left="630"/>
        <w:rPr>
          <w:rFonts w:ascii="ヒラギノ角ゴ Pro W3" w:eastAsia="ヒラギノ角ゴ Pro W3" w:hAnsi="ヒラギノ角ゴ Pro W3"/>
          <w:color w:val="000000"/>
          <w:sz w:val="22"/>
        </w:rPr>
      </w:pPr>
      <w:r w:rsidRPr="00B63754">
        <w:rPr>
          <w:rFonts w:ascii="ヒラギノ角ゴ Pro W3" w:eastAsia="ヒラギノ角ゴ Pro W3" w:hAnsi="ヒラギノ角ゴ Pro W3" w:hint="eastAsia"/>
          <w:color w:val="000000"/>
          <w:sz w:val="22"/>
        </w:rPr>
        <w:t xml:space="preserve">株式会社 住化分析センター　大阪ラボラトリー　</w:t>
      </w:r>
    </w:p>
    <w:p w14:paraId="76CEA2F6" w14:textId="77777777" w:rsidR="008E15A6" w:rsidRPr="00B63754" w:rsidRDefault="008E15A6" w:rsidP="008E15A6">
      <w:pPr>
        <w:autoSpaceDE w:val="0"/>
        <w:autoSpaceDN w:val="0"/>
        <w:ind w:leftChars="300" w:left="630"/>
        <w:rPr>
          <w:rFonts w:ascii="ヒラギノ角ゴ Pro W3" w:eastAsia="ヒラギノ角ゴ Pro W3" w:hAnsi="ヒラギノ角ゴ Pro W3"/>
          <w:color w:val="000000"/>
          <w:sz w:val="22"/>
        </w:rPr>
      </w:pPr>
      <w:r w:rsidRPr="00B63754">
        <w:rPr>
          <w:rFonts w:ascii="ヒラギノ角ゴ Pro W3" w:eastAsia="ヒラギノ角ゴ Pro W3" w:hAnsi="ヒラギノ角ゴ Pro W3" w:hint="eastAsia"/>
          <w:color w:val="000000"/>
          <w:sz w:val="22"/>
        </w:rPr>
        <w:t>赤嶺　隆太　氏</w:t>
      </w:r>
    </w:p>
    <w:p w14:paraId="704EB41F" w14:textId="77777777" w:rsidR="008E15A6" w:rsidRPr="00B63754" w:rsidRDefault="008E15A6" w:rsidP="008E15A6">
      <w:pPr>
        <w:pStyle w:val="HTML"/>
        <w:shd w:val="clear" w:color="auto" w:fill="FFFFFF"/>
        <w:spacing w:line="270" w:lineRule="atLeast"/>
        <w:rPr>
          <w:rFonts w:ascii="ヒラギノ角ゴ Pro W3" w:eastAsia="ヒラギノ角ゴ Pro W3" w:hAnsi="ヒラギノ角ゴ Pro W3"/>
          <w:color w:val="000000"/>
          <w:sz w:val="22"/>
          <w:szCs w:val="22"/>
        </w:rPr>
      </w:pPr>
      <w:r w:rsidRPr="00B63754">
        <w:rPr>
          <w:rFonts w:ascii="ヒラギノ角ゴ Pro W3" w:eastAsia="ヒラギノ角ゴ Pro W3" w:hAnsi="ヒラギノ角ゴ Pro W3" w:hint="eastAsia"/>
          <w:color w:val="000000"/>
          <w:sz w:val="22"/>
          <w:szCs w:val="22"/>
        </w:rPr>
        <w:t>２．「大分県内の温泉分析」</w:t>
      </w:r>
    </w:p>
    <w:p w14:paraId="1660F3BD" w14:textId="77777777" w:rsidR="008E15A6" w:rsidRPr="00B63754" w:rsidRDefault="008E15A6" w:rsidP="008E15A6">
      <w:pPr>
        <w:autoSpaceDE w:val="0"/>
        <w:autoSpaceDN w:val="0"/>
        <w:rPr>
          <w:rFonts w:ascii="ヒラギノ角ゴ Pro W3" w:eastAsia="ヒラギノ角ゴ Pro W3" w:hAnsi="ヒラギノ角ゴ Pro W3"/>
          <w:color w:val="000000"/>
          <w:sz w:val="22"/>
        </w:rPr>
      </w:pPr>
      <w:r w:rsidRPr="00B63754">
        <w:rPr>
          <w:rFonts w:ascii="ヒラギノ角ゴ Pro W3" w:eastAsia="ヒラギノ角ゴ Pro W3" w:hAnsi="ヒラギノ角ゴ Pro W3" w:hint="eastAsia"/>
          <w:color w:val="000000"/>
          <w:sz w:val="22"/>
        </w:rPr>
        <w:t xml:space="preserve">　　　公益社団法人大分県薬剤師会　検査センター　食品環境課</w:t>
      </w:r>
    </w:p>
    <w:p w14:paraId="2073517C" w14:textId="77777777" w:rsidR="008E15A6" w:rsidRPr="00B63754" w:rsidRDefault="008E15A6" w:rsidP="008E15A6">
      <w:pPr>
        <w:autoSpaceDE w:val="0"/>
        <w:autoSpaceDN w:val="0"/>
        <w:rPr>
          <w:rFonts w:ascii="ヒラギノ角ゴ Pro W3" w:eastAsia="ヒラギノ角ゴ Pro W3" w:hAnsi="ヒラギノ角ゴ Pro W3"/>
          <w:color w:val="000000"/>
          <w:sz w:val="22"/>
        </w:rPr>
      </w:pPr>
      <w:r w:rsidRPr="00B63754">
        <w:rPr>
          <w:rFonts w:ascii="ヒラギノ角ゴ Pro W3" w:eastAsia="ヒラギノ角ゴ Pro W3" w:hAnsi="ヒラギノ角ゴ Pro W3" w:hint="eastAsia"/>
          <w:color w:val="000000"/>
          <w:sz w:val="22"/>
        </w:rPr>
        <w:t xml:space="preserve">　　　甲斐　美穂　氏</w:t>
      </w:r>
    </w:p>
    <w:p w14:paraId="0309C1E4" w14:textId="77777777" w:rsidR="008E15A6" w:rsidRPr="00B63754" w:rsidRDefault="008E15A6" w:rsidP="008E15A6">
      <w:pPr>
        <w:autoSpaceDE w:val="0"/>
        <w:autoSpaceDN w:val="0"/>
        <w:rPr>
          <w:rFonts w:ascii="ヒラギノ角ゴ Pro W3" w:eastAsia="ヒラギノ角ゴ Pro W3" w:hAnsi="ヒラギノ角ゴ Pro W3"/>
          <w:color w:val="000000"/>
          <w:sz w:val="22"/>
        </w:rPr>
      </w:pPr>
      <w:r w:rsidRPr="00B63754">
        <w:rPr>
          <w:rFonts w:ascii="ヒラギノ角ゴ Pro W3" w:eastAsia="ヒラギノ角ゴ Pro W3" w:hAnsi="ヒラギノ角ゴ Pro W3" w:hint="eastAsia"/>
          <w:color w:val="000000"/>
          <w:sz w:val="22"/>
        </w:rPr>
        <w:t xml:space="preserve">　</w:t>
      </w:r>
    </w:p>
    <w:p w14:paraId="285FF204" w14:textId="77777777" w:rsidR="008E15A6" w:rsidRPr="00B63754" w:rsidRDefault="008E15A6" w:rsidP="008E15A6">
      <w:pPr>
        <w:autoSpaceDE w:val="0"/>
        <w:autoSpaceDN w:val="0"/>
        <w:rPr>
          <w:rFonts w:ascii="ヒラギノ角ゴ Pro W3" w:eastAsia="ヒラギノ角ゴ Pro W3" w:hAnsi="ヒラギノ角ゴ Pro W3"/>
          <w:color w:val="000000"/>
          <w:sz w:val="22"/>
        </w:rPr>
      </w:pPr>
      <w:r w:rsidRPr="00B63754">
        <w:rPr>
          <w:rFonts w:ascii="ヒラギノ角ゴ Pro W3" w:eastAsia="ヒラギノ角ゴ Pro W3" w:hAnsi="ヒラギノ角ゴ Pro W3" w:hint="eastAsia"/>
          <w:color w:val="000000"/>
          <w:sz w:val="22"/>
        </w:rPr>
        <w:t>見学会　(講演会終了後～1</w:t>
      </w:r>
      <w:r w:rsidRPr="00B63754">
        <w:rPr>
          <w:rFonts w:ascii="ヒラギノ角ゴ Pro W3" w:eastAsia="ヒラギノ角ゴ Pro W3" w:hAnsi="ヒラギノ角ゴ Pro W3"/>
          <w:color w:val="000000"/>
          <w:sz w:val="22"/>
        </w:rPr>
        <w:t>7</w:t>
      </w:r>
      <w:r w:rsidRPr="00B63754">
        <w:rPr>
          <w:rFonts w:ascii="ヒラギノ角ゴ Pro W3" w:eastAsia="ヒラギノ角ゴ Pro W3" w:hAnsi="ヒラギノ角ゴ Pro W3" w:hint="eastAsia"/>
          <w:color w:val="000000"/>
          <w:sz w:val="22"/>
        </w:rPr>
        <w:t>時0</w:t>
      </w:r>
      <w:r w:rsidRPr="00B63754">
        <w:rPr>
          <w:rFonts w:ascii="ヒラギノ角ゴ Pro W3" w:eastAsia="ヒラギノ角ゴ Pro W3" w:hAnsi="ヒラギノ角ゴ Pro W3"/>
          <w:color w:val="000000"/>
          <w:sz w:val="22"/>
        </w:rPr>
        <w:t>0</w:t>
      </w:r>
      <w:r w:rsidRPr="00B63754">
        <w:rPr>
          <w:rFonts w:ascii="ヒラギノ角ゴ Pro W3" w:eastAsia="ヒラギノ角ゴ Pro W3" w:hAnsi="ヒラギノ角ゴ Pro W3" w:hint="eastAsia"/>
          <w:color w:val="000000"/>
          <w:sz w:val="22"/>
        </w:rPr>
        <w:t>分を予定)</w:t>
      </w:r>
      <w:r w:rsidRPr="00B63754">
        <w:rPr>
          <w:rFonts w:ascii="ヒラギノ角ゴ Pro W3" w:eastAsia="ヒラギノ角ゴ Pro W3" w:hAnsi="ヒラギノ角ゴ Pro W3"/>
          <w:color w:val="000000"/>
          <w:sz w:val="22"/>
        </w:rPr>
        <w:t xml:space="preserve"> </w:t>
      </w:r>
    </w:p>
    <w:p w14:paraId="03D4410D" w14:textId="77777777" w:rsidR="008E15A6" w:rsidRPr="00B63754" w:rsidRDefault="008E15A6" w:rsidP="008E15A6">
      <w:pPr>
        <w:autoSpaceDE w:val="0"/>
        <w:autoSpaceDN w:val="0"/>
        <w:ind w:left="284" w:hangingChars="129" w:hanging="284"/>
        <w:rPr>
          <w:rFonts w:ascii="ヒラギノ角ゴ Pro W3" w:eastAsia="ヒラギノ角ゴ Pro W3" w:hAnsi="ヒラギノ角ゴ Pro W3"/>
          <w:color w:val="000000"/>
          <w:sz w:val="22"/>
        </w:rPr>
      </w:pPr>
      <w:r w:rsidRPr="00B63754">
        <w:rPr>
          <w:rFonts w:ascii="ヒラギノ角ゴ Pro W3" w:eastAsia="ヒラギノ角ゴ Pro W3" w:hAnsi="ヒラギノ角ゴ Pro W3" w:hint="eastAsia"/>
          <w:color w:val="000000"/>
          <w:sz w:val="22"/>
        </w:rPr>
        <w:t xml:space="preserve"> </w:t>
      </w:r>
      <w:r w:rsidRPr="00B63754">
        <w:rPr>
          <w:rFonts w:ascii="ヒラギノ角ゴ Pro W3" w:eastAsia="ヒラギノ角ゴ Pro W3" w:hAnsi="ヒラギノ角ゴ Pro W3"/>
          <w:color w:val="000000"/>
          <w:sz w:val="22"/>
        </w:rPr>
        <w:t xml:space="preserve">        </w:t>
      </w:r>
      <w:r w:rsidRPr="00B63754">
        <w:rPr>
          <w:rFonts w:ascii="ヒラギノ角ゴ Pro W3" w:eastAsia="ヒラギノ角ゴ Pro W3" w:hAnsi="ヒラギノ角ゴ Pro W3" w:hint="eastAsia"/>
          <w:color w:val="000000"/>
          <w:sz w:val="22"/>
        </w:rPr>
        <w:t>株式会社　住化分析センター　大分ラボラトリー 内見学</w:t>
      </w:r>
    </w:p>
    <w:p w14:paraId="00D03FAE" w14:textId="77777777" w:rsidR="008E15A6" w:rsidRPr="00B946CC" w:rsidRDefault="008E15A6" w:rsidP="008E15A6">
      <w:pPr>
        <w:autoSpaceDE w:val="0"/>
        <w:autoSpaceDN w:val="0"/>
        <w:rPr>
          <w:rFonts w:ascii="ヒラギノ角ゴ Pro W3" w:eastAsia="ヒラギノ角ゴ Pro W3" w:hAnsi="ヒラギノ角ゴ Pro W3"/>
          <w:color w:val="000000"/>
          <w:sz w:val="22"/>
        </w:rPr>
      </w:pPr>
      <w:r w:rsidRPr="00B63754">
        <w:rPr>
          <w:rFonts w:ascii="ヒラギノ角ゴ Pro W3" w:eastAsia="ヒラギノ角ゴ Pro W3" w:hAnsi="ヒラギノ角ゴ Pro W3" w:hint="eastAsia"/>
          <w:color w:val="000000"/>
          <w:sz w:val="22"/>
        </w:rPr>
        <w:t xml:space="preserve">　　　　（見学会に関して、同業他社の方のご参加はお断りすることがあります。ご了承ください</w:t>
      </w:r>
      <w:r>
        <w:rPr>
          <w:rFonts w:ascii="ヒラギノ角ゴ Pro W3" w:eastAsia="ヒラギノ角ゴ Pro W3" w:hAnsi="ヒラギノ角ゴ Pro W3" w:hint="eastAsia"/>
          <w:color w:val="000000"/>
          <w:sz w:val="22"/>
        </w:rPr>
        <w:t>。</w:t>
      </w:r>
      <w:r w:rsidRPr="00B63754">
        <w:rPr>
          <w:rFonts w:ascii="ヒラギノ角ゴ Pro W3" w:eastAsia="ヒラギノ角ゴ Pro W3" w:hAnsi="ヒラギノ角ゴ Pro W3" w:hint="eastAsia"/>
          <w:color w:val="000000"/>
          <w:sz w:val="22"/>
        </w:rPr>
        <w:t>）</w:t>
      </w:r>
    </w:p>
    <w:p w14:paraId="5027B347" w14:textId="77777777" w:rsidR="008E15A6" w:rsidRDefault="008E15A6" w:rsidP="008E15A6">
      <w:pPr>
        <w:autoSpaceDE w:val="0"/>
        <w:autoSpaceDN w:val="0"/>
        <w:ind w:leftChars="300" w:left="630"/>
        <w:rPr>
          <w:rFonts w:ascii="ヒラギノ角ゴ Pro W3" w:eastAsia="ヒラギノ角ゴ Pro W3" w:hAnsi="ヒラギノ角ゴ Pro W3"/>
          <w:color w:val="000000"/>
          <w:sz w:val="22"/>
        </w:rPr>
      </w:pPr>
    </w:p>
    <w:p w14:paraId="3AC4B588" w14:textId="77777777" w:rsidR="008E15A6" w:rsidRDefault="008E15A6" w:rsidP="008E15A6">
      <w:pPr>
        <w:autoSpaceDE w:val="0"/>
        <w:autoSpaceDN w:val="0"/>
        <w:rPr>
          <w:rFonts w:ascii="ヒラギノ角ゴ Pro W3" w:eastAsia="ヒラギノ角ゴ Pro W3" w:hAnsi="ヒラギノ角ゴ Pro W3"/>
          <w:color w:val="000000"/>
          <w:sz w:val="22"/>
        </w:rPr>
      </w:pPr>
    </w:p>
    <w:p w14:paraId="2774F235" w14:textId="77777777" w:rsidR="008E15A6" w:rsidRPr="005729FD" w:rsidRDefault="008E15A6" w:rsidP="008E15A6">
      <w:pPr>
        <w:autoSpaceDE w:val="0"/>
        <w:autoSpaceDN w:val="0"/>
        <w:rPr>
          <w:rFonts w:ascii="ヒラギノ角ゴ Pro W3" w:eastAsia="ヒラギノ角ゴ Pro W3" w:hAnsi="ヒラギノ角ゴ Pro W3"/>
          <w:color w:val="000000"/>
          <w:sz w:val="22"/>
        </w:rPr>
      </w:pPr>
      <w:r w:rsidRPr="00B600DF">
        <w:rPr>
          <w:rFonts w:ascii="ヒラギノ角ゴ Pro W3" w:eastAsia="ヒラギノ角ゴ Pro W3" w:hAnsi="ヒラギノ角ゴ Pro W3" w:hint="eastAsia"/>
          <w:color w:val="000000"/>
          <w:sz w:val="22"/>
        </w:rPr>
        <w:t xml:space="preserve">問合先　</w:t>
      </w:r>
      <w:r w:rsidRPr="005729FD">
        <w:rPr>
          <w:rFonts w:ascii="ヒラギノ角ゴ Pro W3" w:eastAsia="ヒラギノ角ゴ Pro W3" w:hAnsi="ヒラギノ角ゴ Pro W3" w:hint="eastAsia"/>
          <w:color w:val="000000"/>
          <w:sz w:val="22"/>
        </w:rPr>
        <w:t xml:space="preserve">〒 </w:t>
      </w:r>
      <w:r>
        <w:rPr>
          <w:rFonts w:ascii="ヒラギノ角ゴ Pro W3" w:eastAsia="ヒラギノ角ゴ Pro W3" w:hAnsi="ヒラギノ角ゴ Pro W3" w:hint="eastAsia"/>
          <w:color w:val="000000"/>
          <w:sz w:val="22"/>
        </w:rPr>
        <w:t>8</w:t>
      </w:r>
      <w:r>
        <w:rPr>
          <w:rFonts w:ascii="ヒラギノ角ゴ Pro W3" w:eastAsia="ヒラギノ角ゴ Pro W3" w:hAnsi="ヒラギノ角ゴ Pro W3"/>
          <w:color w:val="000000"/>
          <w:sz w:val="22"/>
        </w:rPr>
        <w:t>70-</w:t>
      </w:r>
      <w:r>
        <w:rPr>
          <w:rFonts w:ascii="ヒラギノ角ゴ Pro W3" w:eastAsia="ヒラギノ角ゴ Pro W3" w:hAnsi="ヒラギノ角ゴ Pro W3" w:hint="eastAsia"/>
          <w:color w:val="000000"/>
          <w:sz w:val="22"/>
        </w:rPr>
        <w:t>1192</w:t>
      </w:r>
      <w:r>
        <w:rPr>
          <w:rFonts w:ascii="ヒラギノ角ゴ Pro W3" w:eastAsia="ヒラギノ角ゴ Pro W3" w:hAnsi="ヒラギノ角ゴ Pro W3"/>
          <w:color w:val="000000"/>
          <w:sz w:val="22"/>
        </w:rPr>
        <w:t xml:space="preserve"> </w:t>
      </w:r>
      <w:r>
        <w:rPr>
          <w:rFonts w:ascii="ヒラギノ角ゴ Pro W3" w:eastAsia="ヒラギノ角ゴ Pro W3" w:hAnsi="ヒラギノ角ゴ Pro W3" w:hint="eastAsia"/>
          <w:color w:val="000000"/>
          <w:sz w:val="22"/>
        </w:rPr>
        <w:t>大分県大分市大字旦野原7</w:t>
      </w:r>
      <w:r>
        <w:rPr>
          <w:rFonts w:ascii="ヒラギノ角ゴ Pro W3" w:eastAsia="ヒラギノ角ゴ Pro W3" w:hAnsi="ヒラギノ角ゴ Pro W3"/>
          <w:color w:val="000000"/>
          <w:sz w:val="22"/>
        </w:rPr>
        <w:t>00</w:t>
      </w:r>
      <w:r>
        <w:rPr>
          <w:rFonts w:ascii="ヒラギノ角ゴ Pro W3" w:eastAsia="ヒラギノ角ゴ Pro W3" w:hAnsi="ヒラギノ角ゴ Pro W3" w:hint="eastAsia"/>
          <w:color w:val="000000"/>
          <w:sz w:val="22"/>
        </w:rPr>
        <w:t>番地</w:t>
      </w:r>
    </w:p>
    <w:p w14:paraId="4C7C9FE3" w14:textId="77777777" w:rsidR="008E15A6" w:rsidRDefault="008E15A6" w:rsidP="008E15A6">
      <w:pPr>
        <w:autoSpaceDE w:val="0"/>
        <w:autoSpaceDN w:val="0"/>
        <w:ind w:firstLineChars="322" w:firstLine="708"/>
        <w:rPr>
          <w:rFonts w:ascii="ヒラギノ角ゴ Pro W3" w:eastAsia="ヒラギノ角ゴ Pro W3" w:hAnsi="ヒラギノ角ゴ Pro W3"/>
          <w:color w:val="000000"/>
          <w:sz w:val="22"/>
        </w:rPr>
      </w:pPr>
      <w:r w:rsidRPr="005729FD">
        <w:rPr>
          <w:rFonts w:ascii="ヒラギノ角ゴ Pro W3" w:eastAsia="ヒラギノ角ゴ Pro W3" w:hAnsi="ヒラギノ角ゴ Pro W3" w:hint="eastAsia"/>
          <w:color w:val="000000"/>
          <w:sz w:val="22"/>
        </w:rPr>
        <w:t xml:space="preserve">　</w:t>
      </w:r>
      <w:r>
        <w:rPr>
          <w:rFonts w:ascii="ヒラギノ角ゴ Pro W3" w:eastAsia="ヒラギノ角ゴ Pro W3" w:hAnsi="ヒラギノ角ゴ Pro W3" w:hint="eastAsia"/>
          <w:color w:val="000000"/>
          <w:sz w:val="22"/>
        </w:rPr>
        <w:t>大分大学理工学部理工学科　江藤　真由美　(九州支部　庶務幹事)</w:t>
      </w:r>
    </w:p>
    <w:p w14:paraId="640EAFFD" w14:textId="16CAD253" w:rsidR="008E15A6" w:rsidRDefault="008E15A6" w:rsidP="008E15A6">
      <w:pPr>
        <w:autoSpaceDE w:val="0"/>
        <w:autoSpaceDN w:val="0"/>
        <w:ind w:leftChars="100" w:left="210" w:firstLineChars="300" w:firstLine="660"/>
        <w:rPr>
          <w:rFonts w:ascii="ヒラギノ角ゴ Pro W3" w:eastAsia="ヒラギノ角ゴ Pro W3" w:hAnsi="ヒラギノ角ゴ Pro W3"/>
          <w:color w:val="000000"/>
          <w:sz w:val="22"/>
        </w:rPr>
      </w:pPr>
      <w:r>
        <w:rPr>
          <w:rFonts w:ascii="ヒラギノ角ゴ Pro W3" w:eastAsia="ヒラギノ角ゴ Pro W3" w:hAnsi="ヒラギノ角ゴ Pro W3"/>
          <w:color w:val="000000"/>
          <w:sz w:val="22"/>
        </w:rPr>
        <w:t>[</w:t>
      </w:r>
      <w:r w:rsidRPr="00B600DF">
        <w:rPr>
          <w:rFonts w:ascii="ヒラギノ角ゴ Pro W3" w:eastAsia="ヒラギノ角ゴ Pro W3" w:hAnsi="ヒラギノ角ゴ Pro W3" w:hint="eastAsia"/>
          <w:color w:val="000000"/>
          <w:sz w:val="22"/>
        </w:rPr>
        <w:t>E-mail：</w:t>
      </w:r>
      <w:hyperlink r:id="rId7" w:history="1">
        <w:r w:rsidRPr="00270695">
          <w:rPr>
            <w:rStyle w:val="aa"/>
            <w:rFonts w:ascii="ヒラギノ角ゴ Pro W3" w:eastAsia="ヒラギノ角ゴ Pro W3" w:hAnsi="ヒラギノ角ゴ Pro W3"/>
            <w:sz w:val="22"/>
          </w:rPr>
          <w:t>jsac_kyushu@jsac.jp</w:t>
        </w:r>
      </w:hyperlink>
      <w:r>
        <w:rPr>
          <w:rFonts w:ascii="ヒラギノ角ゴ Pro W3" w:eastAsia="ヒラギノ角ゴ Pro W3" w:hAnsi="ヒラギノ角ゴ Pro W3"/>
          <w:color w:val="000000"/>
          <w:sz w:val="22"/>
        </w:rPr>
        <w:t xml:space="preserve"> </w:t>
      </w:r>
      <w:r>
        <w:rPr>
          <w:rFonts w:ascii="ヒラギノ角ゴ Pro W3" w:eastAsia="ヒラギノ角ゴ Pro W3" w:hAnsi="ヒラギノ角ゴ Pro W3" w:hint="eastAsia"/>
          <w:color w:val="000000"/>
          <w:sz w:val="22"/>
        </w:rPr>
        <w:t>(</w:t>
      </w:r>
      <w:r>
        <w:rPr>
          <w:rFonts w:ascii="ヒラギノ角ゴ Pro W3" w:eastAsia="ヒラギノ角ゴ Pro W3" w:hAnsi="ヒラギノ角ゴ Pro W3"/>
          <w:color w:val="000000"/>
          <w:sz w:val="22"/>
        </w:rPr>
        <w:t>2023</w:t>
      </w:r>
      <w:r>
        <w:rPr>
          <w:rFonts w:ascii="ヒラギノ角ゴ Pro W3" w:eastAsia="ヒラギノ角ゴ Pro W3" w:hAnsi="ヒラギノ角ゴ Pro W3" w:hint="eastAsia"/>
          <w:color w:val="000000"/>
          <w:sz w:val="22"/>
        </w:rPr>
        <w:t>年度執行部宛</w:t>
      </w:r>
      <w:r w:rsidR="008B3536">
        <w:rPr>
          <w:rFonts w:ascii="ヒラギノ角ゴ Pro W3" w:eastAsia="ヒラギノ角ゴ Pro W3" w:hAnsi="ヒラギノ角ゴ Pro W3" w:hint="eastAsia"/>
          <w:color w:val="000000"/>
          <w:sz w:val="22"/>
        </w:rPr>
        <w:t>)</w:t>
      </w:r>
      <w:r>
        <w:rPr>
          <w:rFonts w:ascii="ヒラギノ角ゴ Pro W3" w:eastAsia="ヒラギノ角ゴ Pro W3" w:hAnsi="ヒラギノ角ゴ Pro W3"/>
          <w:color w:val="000000"/>
          <w:sz w:val="22"/>
        </w:rPr>
        <w:t>]</w:t>
      </w:r>
    </w:p>
    <w:p w14:paraId="228265A9" w14:textId="77777777" w:rsidR="008E15A6" w:rsidRPr="00760100" w:rsidRDefault="008E15A6" w:rsidP="008E15A6">
      <w:pPr>
        <w:autoSpaceDE w:val="0"/>
        <w:autoSpaceDN w:val="0"/>
        <w:ind w:firstLineChars="400" w:firstLine="880"/>
        <w:rPr>
          <w:rFonts w:ascii="ヒラギノ角ゴ Pro W3" w:eastAsia="ヒラギノ角ゴ Pro W3" w:hAnsi="ヒラギノ角ゴ Pro W3"/>
          <w:color w:val="000000"/>
          <w:sz w:val="22"/>
        </w:rPr>
      </w:pPr>
      <w:r>
        <w:rPr>
          <w:rFonts w:ascii="ヒラギノ角ゴ Pro W3" w:eastAsia="ヒラギノ角ゴ Pro W3" w:hAnsi="ヒラギノ角ゴ Pro W3"/>
          <w:color w:val="000000"/>
          <w:sz w:val="22"/>
        </w:rPr>
        <w:t>[</w:t>
      </w:r>
      <w:r>
        <w:rPr>
          <w:rFonts w:ascii="ヒラギノ角ゴ Pro W3" w:eastAsia="ヒラギノ角ゴ Pro W3" w:hAnsi="ヒラギノ角ゴ Pro W3" w:hint="eastAsia"/>
          <w:color w:val="000000"/>
          <w:sz w:val="22"/>
        </w:rPr>
        <w:t>T</w:t>
      </w:r>
      <w:r>
        <w:rPr>
          <w:rFonts w:ascii="ヒラギノ角ゴ Pro W3" w:eastAsia="ヒラギノ角ゴ Pro W3" w:hAnsi="ヒラギノ角ゴ Pro W3"/>
          <w:color w:val="000000"/>
          <w:sz w:val="22"/>
        </w:rPr>
        <w:t>el: 097-554-7911]</w:t>
      </w:r>
    </w:p>
    <w:p w14:paraId="7F82DBAF" w14:textId="77777777" w:rsidR="008E15A6" w:rsidRPr="008A4D2C" w:rsidRDefault="008E15A6" w:rsidP="008E15A6">
      <w:pPr>
        <w:autoSpaceDE w:val="0"/>
        <w:autoSpaceDN w:val="0"/>
        <w:rPr>
          <w:rFonts w:ascii="ヒラギノ角ゴ Pro W3" w:eastAsia="ヒラギノ角ゴ Pro W3" w:hAnsi="ヒラギノ角ゴ Pro W3"/>
          <w:color w:val="000000"/>
          <w:sz w:val="22"/>
        </w:rPr>
      </w:pPr>
    </w:p>
    <w:p w14:paraId="06A7EB3C" w14:textId="77777777" w:rsidR="008E15A6" w:rsidRPr="000B4D6B" w:rsidRDefault="008E15A6">
      <w:pPr>
        <w:rPr>
          <w:color w:val="000000" w:themeColor="text1"/>
        </w:rPr>
      </w:pPr>
    </w:p>
    <w:sectPr w:rsidR="008E15A6" w:rsidRPr="000B4D6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DC6AE" w14:textId="77777777" w:rsidR="008752A2" w:rsidRDefault="008752A2" w:rsidP="008E15A6">
      <w:r>
        <w:separator/>
      </w:r>
    </w:p>
  </w:endnote>
  <w:endnote w:type="continuationSeparator" w:id="0">
    <w:p w14:paraId="706BDC30" w14:textId="77777777" w:rsidR="008752A2" w:rsidRDefault="008752A2" w:rsidP="008E1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altName w:val="ＭＳ ゴシック"/>
    <w:charset w:val="80"/>
    <w:family w:val="swiss"/>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2A418" w14:textId="77777777" w:rsidR="008752A2" w:rsidRDefault="008752A2" w:rsidP="008E15A6">
      <w:r>
        <w:separator/>
      </w:r>
    </w:p>
  </w:footnote>
  <w:footnote w:type="continuationSeparator" w:id="0">
    <w:p w14:paraId="69E74D8C" w14:textId="77777777" w:rsidR="008752A2" w:rsidRDefault="008752A2" w:rsidP="008E1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B960A6"/>
    <w:multiLevelType w:val="hybridMultilevel"/>
    <w:tmpl w:val="0486D256"/>
    <w:lvl w:ilvl="0" w:tplc="460490F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7D668AE"/>
    <w:multiLevelType w:val="hybridMultilevel"/>
    <w:tmpl w:val="E64A3144"/>
    <w:lvl w:ilvl="0" w:tplc="0048311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70078393">
    <w:abstractNumId w:val="1"/>
  </w:num>
  <w:num w:numId="2" w16cid:durableId="1080177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910"/>
    <w:rsid w:val="00092694"/>
    <w:rsid w:val="000B4D6B"/>
    <w:rsid w:val="00247EEB"/>
    <w:rsid w:val="002757C4"/>
    <w:rsid w:val="00354FD0"/>
    <w:rsid w:val="00470210"/>
    <w:rsid w:val="00490262"/>
    <w:rsid w:val="005425F4"/>
    <w:rsid w:val="0071286D"/>
    <w:rsid w:val="00871910"/>
    <w:rsid w:val="008752A2"/>
    <w:rsid w:val="008B3536"/>
    <w:rsid w:val="008E15A6"/>
    <w:rsid w:val="00985890"/>
    <w:rsid w:val="009B1621"/>
    <w:rsid w:val="00B0770C"/>
    <w:rsid w:val="00B16C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B2E238"/>
  <w15:chartTrackingRefBased/>
  <w15:docId w15:val="{2E93AB39-DC79-4179-BA95-DE4A6A760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71910"/>
  </w:style>
  <w:style w:type="character" w:customStyle="1" w:styleId="a4">
    <w:name w:val="日付 (文字)"/>
    <w:basedOn w:val="a0"/>
    <w:link w:val="a3"/>
    <w:uiPriority w:val="99"/>
    <w:semiHidden/>
    <w:rsid w:val="00871910"/>
  </w:style>
  <w:style w:type="paragraph" w:styleId="a5">
    <w:name w:val="List Paragraph"/>
    <w:basedOn w:val="a"/>
    <w:uiPriority w:val="34"/>
    <w:qFormat/>
    <w:rsid w:val="00490262"/>
    <w:pPr>
      <w:ind w:leftChars="400" w:left="840"/>
    </w:pPr>
  </w:style>
  <w:style w:type="paragraph" w:styleId="HTML">
    <w:name w:val="HTML Preformatted"/>
    <w:basedOn w:val="a"/>
    <w:link w:val="HTML0"/>
    <w:uiPriority w:val="99"/>
    <w:unhideWhenUsed/>
    <w:rsid w:val="004902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490262"/>
    <w:rPr>
      <w:rFonts w:ascii="ＭＳ ゴシック" w:eastAsia="ＭＳ ゴシック" w:hAnsi="ＭＳ ゴシック" w:cs="ＭＳ ゴシック"/>
      <w:kern w:val="0"/>
      <w:sz w:val="24"/>
      <w:szCs w:val="24"/>
    </w:rPr>
  </w:style>
  <w:style w:type="paragraph" w:styleId="a6">
    <w:name w:val="header"/>
    <w:basedOn w:val="a"/>
    <w:link w:val="a7"/>
    <w:uiPriority w:val="99"/>
    <w:unhideWhenUsed/>
    <w:rsid w:val="008E15A6"/>
    <w:pPr>
      <w:tabs>
        <w:tab w:val="center" w:pos="4252"/>
        <w:tab w:val="right" w:pos="8504"/>
      </w:tabs>
      <w:snapToGrid w:val="0"/>
    </w:pPr>
  </w:style>
  <w:style w:type="character" w:customStyle="1" w:styleId="a7">
    <w:name w:val="ヘッダー (文字)"/>
    <w:basedOn w:val="a0"/>
    <w:link w:val="a6"/>
    <w:uiPriority w:val="99"/>
    <w:rsid w:val="008E15A6"/>
  </w:style>
  <w:style w:type="paragraph" w:styleId="a8">
    <w:name w:val="footer"/>
    <w:basedOn w:val="a"/>
    <w:link w:val="a9"/>
    <w:uiPriority w:val="99"/>
    <w:unhideWhenUsed/>
    <w:rsid w:val="008E15A6"/>
    <w:pPr>
      <w:tabs>
        <w:tab w:val="center" w:pos="4252"/>
        <w:tab w:val="right" w:pos="8504"/>
      </w:tabs>
      <w:snapToGrid w:val="0"/>
    </w:pPr>
  </w:style>
  <w:style w:type="character" w:customStyle="1" w:styleId="a9">
    <w:name w:val="フッター (文字)"/>
    <w:basedOn w:val="a0"/>
    <w:link w:val="a8"/>
    <w:uiPriority w:val="99"/>
    <w:rsid w:val="008E15A6"/>
  </w:style>
  <w:style w:type="character" w:styleId="aa">
    <w:name w:val="Hyperlink"/>
    <w:rsid w:val="008E15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14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sac_kyushu@js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157</Words>
  <Characters>896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江藤 真由美</dc:creator>
  <cp:keywords/>
  <dc:description/>
  <cp:lastModifiedBy>江藤 真由美</cp:lastModifiedBy>
  <cp:revision>7</cp:revision>
  <dcterms:created xsi:type="dcterms:W3CDTF">2023-08-25T01:15:00Z</dcterms:created>
  <dcterms:modified xsi:type="dcterms:W3CDTF">2023-08-25T01:39:00Z</dcterms:modified>
</cp:coreProperties>
</file>