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（公社）日本分析化学会九州支部役員　各位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拝啓</w:t>
      </w:r>
    </w:p>
    <w:p w:rsidR="003A495E" w:rsidRPr="003A495E" w:rsidRDefault="003A495E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C7531C" w:rsidP="00996EA2">
      <w:pPr>
        <w:spacing w:line="36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浅</w:t>
      </w:r>
      <w:r w:rsidR="002E20A1" w:rsidRPr="004B30AF">
        <w:rPr>
          <w:rFonts w:ascii="游明朝" w:eastAsia="游明朝" w:hAnsi="游明朝" w:cs="Times New Roman"/>
        </w:rPr>
        <w:t>春の候、皆様方におかれましては益々ご</w:t>
      </w:r>
      <w:r w:rsidRPr="00C7531C">
        <w:rPr>
          <w:rFonts w:ascii="游明朝" w:eastAsia="游明朝" w:hAnsi="游明朝" w:cs="Times New Roman"/>
        </w:rPr>
        <w:t>清</w:t>
      </w:r>
      <w:r w:rsidR="00284B4B">
        <w:rPr>
          <w:rFonts w:ascii="游明朝" w:eastAsia="游明朝" w:hAnsi="游明朝" w:cs="Times New Roman" w:hint="eastAsia"/>
        </w:rPr>
        <w:t>栄</w:t>
      </w:r>
      <w:bookmarkStart w:id="0" w:name="_GoBack"/>
      <w:bookmarkEnd w:id="0"/>
      <w:r w:rsidR="002E20A1" w:rsidRPr="004B30AF">
        <w:rPr>
          <w:rFonts w:ascii="游明朝" w:eastAsia="游明朝" w:hAnsi="游明朝" w:cs="Times New Roman"/>
        </w:rPr>
        <w:t>のこととお慶び申し上げます。</w:t>
      </w:r>
    </w:p>
    <w:p w:rsidR="009950D2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平素より九州支部活動におきまして多大なご尽力を賜り、心より感謝申し上げます。</w:t>
      </w:r>
    </w:p>
    <w:p w:rsidR="002D5DD7" w:rsidRPr="002D5DD7" w:rsidRDefault="00C7531C" w:rsidP="00996EA2">
      <w:pPr>
        <w:spacing w:line="36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>2020</w:t>
      </w:r>
      <w:r w:rsidR="002E20A1" w:rsidRPr="004B30AF">
        <w:rPr>
          <w:rFonts w:ascii="游明朝" w:eastAsia="游明朝" w:hAnsi="游明朝" w:cs="Times New Roman"/>
        </w:rPr>
        <w:t>年度におきましては、下記の新執行体制のもとで九州支部の</w:t>
      </w:r>
      <w:r w:rsidR="002D5DD7" w:rsidRPr="004B30AF">
        <w:rPr>
          <w:rFonts w:ascii="游明朝" w:eastAsia="游明朝" w:hAnsi="游明朝" w:cs="Times New Roman"/>
        </w:rPr>
        <w:t>運営</w:t>
      </w:r>
      <w:r w:rsidR="002E20A1" w:rsidRPr="004B30AF">
        <w:rPr>
          <w:rFonts w:ascii="游明朝" w:eastAsia="游明朝" w:hAnsi="游明朝" w:cs="Times New Roman"/>
        </w:rPr>
        <w:t>活動を行</w:t>
      </w:r>
      <w:r w:rsidR="002D5DD7">
        <w:rPr>
          <w:rFonts w:ascii="游明朝" w:eastAsia="游明朝" w:hAnsi="游明朝" w:cs="Times New Roman" w:hint="eastAsia"/>
        </w:rPr>
        <w:t>っていくこととなりました。</w:t>
      </w:r>
      <w:r w:rsidR="002E20A1" w:rsidRPr="004B30AF">
        <w:rPr>
          <w:rFonts w:ascii="游明朝" w:eastAsia="游明朝" w:hAnsi="游明朝" w:cs="Times New Roman"/>
        </w:rPr>
        <w:t>何卒ご支援とご協力を賜りますよう重ねてお願い申し上げます。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活動詳細につきましては、電子メールにて配信、あるいは九州支部のホームページ上に掲載しております「支部ニュース」をご覧頂ければ幸いです。</w:t>
      </w:r>
    </w:p>
    <w:p w:rsidR="003924A0" w:rsidRPr="004B30AF" w:rsidRDefault="003924A0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2E20A1" w:rsidP="00996EA2">
      <w:pPr>
        <w:pStyle w:val="a7"/>
        <w:spacing w:line="360" w:lineRule="exact"/>
        <w:rPr>
          <w:rFonts w:ascii="游明朝" w:eastAsia="游明朝" w:hAnsi="游明朝"/>
        </w:rPr>
      </w:pPr>
      <w:r w:rsidRPr="004B30AF">
        <w:rPr>
          <w:rFonts w:ascii="游明朝" w:eastAsia="游明朝" w:hAnsi="游明朝"/>
        </w:rPr>
        <w:t>敬具</w:t>
      </w:r>
    </w:p>
    <w:p w:rsidR="0029097E" w:rsidRPr="004B30AF" w:rsidRDefault="0029097E" w:rsidP="00996EA2">
      <w:pPr>
        <w:spacing w:line="360" w:lineRule="exact"/>
        <w:jc w:val="right"/>
        <w:rPr>
          <w:rFonts w:ascii="游明朝" w:eastAsia="游明朝" w:hAnsi="游明朝" w:cs="Times New Roman"/>
        </w:rPr>
      </w:pPr>
    </w:p>
    <w:p w:rsidR="002E20A1" w:rsidRPr="004B30AF" w:rsidRDefault="00C7531C" w:rsidP="00996EA2">
      <w:pPr>
        <w:spacing w:line="360" w:lineRule="exact"/>
        <w:jc w:val="righ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>2020</w:t>
      </w:r>
      <w:r w:rsidR="002E20A1" w:rsidRPr="004B30AF">
        <w:rPr>
          <w:rFonts w:ascii="游明朝" w:eastAsia="游明朝" w:hAnsi="游明朝" w:cs="Times New Roman"/>
        </w:rPr>
        <w:t xml:space="preserve">年度 九州支部長　</w:t>
      </w:r>
      <w:r>
        <w:rPr>
          <w:rFonts w:ascii="游明朝" w:eastAsia="游明朝" w:hAnsi="游明朝" w:cs="Times New Roman" w:hint="eastAsia"/>
        </w:rPr>
        <w:t>黒田</w:t>
      </w:r>
      <w:r w:rsidR="002E20A1" w:rsidRPr="004B30AF">
        <w:rPr>
          <w:rFonts w:ascii="游明朝" w:eastAsia="游明朝" w:hAnsi="游明朝" w:cs="Times New Roman"/>
        </w:rPr>
        <w:t xml:space="preserve">　</w:t>
      </w:r>
      <w:r w:rsidR="00780049" w:rsidRPr="00780049">
        <w:rPr>
          <w:rFonts w:ascii="游明朝" w:eastAsia="游明朝" w:hAnsi="游明朝" w:cs="Times New Roman" w:hint="eastAsia"/>
        </w:rPr>
        <w:t>直敬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2E20A1" w:rsidP="00996EA2">
      <w:pPr>
        <w:spacing w:line="360" w:lineRule="exact"/>
        <w:jc w:val="center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記</w:t>
      </w:r>
    </w:p>
    <w:p w:rsidR="00C700EB" w:rsidRPr="004B30AF" w:rsidRDefault="003924A0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 w:hint="eastAsia"/>
        </w:rPr>
        <w:t>20</w:t>
      </w:r>
      <w:r w:rsidR="002C4361">
        <w:rPr>
          <w:rFonts w:ascii="游明朝" w:eastAsia="游明朝" w:hAnsi="游明朝" w:cs="Times New Roman"/>
        </w:rPr>
        <w:t>20</w:t>
      </w:r>
      <w:r w:rsidR="002E20A1" w:rsidRPr="004B30AF">
        <w:rPr>
          <w:rFonts w:ascii="游明朝" w:eastAsia="游明朝" w:hAnsi="游明朝" w:cs="Times New Roman"/>
        </w:rPr>
        <w:t>年度　九州支部執行部役員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支部長</w:t>
      </w:r>
      <w:r w:rsidRPr="004B30AF">
        <w:rPr>
          <w:rFonts w:ascii="游明朝" w:eastAsia="游明朝" w:hAnsi="游明朝" w:cs="Times New Roman"/>
        </w:rPr>
        <w:tab/>
      </w:r>
      <w:r w:rsidR="00C7531C">
        <w:rPr>
          <w:rFonts w:ascii="游明朝" w:eastAsia="游明朝" w:hAnsi="游明朝" w:cs="Times New Roman" w:hint="eastAsia"/>
        </w:rPr>
        <w:t>黒田　直敬</w:t>
      </w:r>
      <w:r w:rsidR="00C7531C" w:rsidRPr="004B30AF">
        <w:rPr>
          <w:rFonts w:ascii="游明朝" w:eastAsia="游明朝" w:hAnsi="游明朝" w:cs="Times New Roman"/>
        </w:rPr>
        <w:tab/>
      </w:r>
      <w:r w:rsidR="00C7531C" w:rsidRPr="004B30AF">
        <w:rPr>
          <w:rFonts w:ascii="游明朝" w:eastAsia="游明朝" w:hAnsi="游明朝" w:cs="Times New Roman" w:hint="eastAsia"/>
        </w:rPr>
        <w:t>（</w:t>
      </w:r>
      <w:r w:rsidR="00C7531C" w:rsidRPr="0058219E">
        <w:rPr>
          <w:rFonts w:ascii="游明朝" w:eastAsia="游明朝" w:hAnsi="游明朝" w:cs="Times New Roman" w:hint="eastAsia"/>
        </w:rPr>
        <w:t>長崎大学大学院医歯薬学総合研究科</w:t>
      </w:r>
      <w:r w:rsidR="00C7531C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次期</w:t>
      </w:r>
      <w:r w:rsidR="00925E31" w:rsidRPr="004B30AF">
        <w:rPr>
          <w:rFonts w:ascii="游明朝" w:eastAsia="游明朝" w:hAnsi="游明朝" w:cs="Times New Roman"/>
        </w:rPr>
        <w:t>支部長</w:t>
      </w:r>
      <w:r w:rsidRPr="004B30AF">
        <w:rPr>
          <w:rFonts w:ascii="游明朝" w:eastAsia="游明朝" w:hAnsi="游明朝" w:cs="Times New Roman"/>
        </w:rPr>
        <w:tab/>
      </w:r>
      <w:r w:rsidR="00C7531C" w:rsidRPr="00C7531C">
        <w:rPr>
          <w:rFonts w:ascii="游明朝" w:eastAsia="游明朝" w:hAnsi="游明朝" w:cs="Times New Roman" w:hint="eastAsia"/>
        </w:rPr>
        <w:t>井原　敏博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C7531C" w:rsidRPr="00C7531C">
        <w:rPr>
          <w:rFonts w:ascii="游明朝" w:eastAsia="游明朝" w:hAnsi="游明朝" w:cs="Times New Roman" w:hint="eastAsia"/>
        </w:rPr>
        <w:t>熊本大学大学院</w:t>
      </w:r>
      <w:r w:rsidR="00C7531C" w:rsidRPr="00C7531C">
        <w:rPr>
          <w:rFonts w:ascii="游明朝" w:eastAsia="游明朝" w:hAnsi="游明朝" w:cs="Times New Roman"/>
        </w:rPr>
        <w:t>先端科学研究部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副支部長</w:t>
      </w:r>
      <w:r w:rsidRPr="004B30AF">
        <w:rPr>
          <w:rFonts w:ascii="游明朝" w:eastAsia="游明朝" w:hAnsi="游明朝" w:cs="Times New Roman"/>
        </w:rPr>
        <w:tab/>
      </w:r>
      <w:r w:rsidR="00C7531C">
        <w:rPr>
          <w:rFonts w:ascii="游明朝" w:eastAsia="游明朝" w:hAnsi="游明朝" w:cs="Times New Roman" w:hint="eastAsia"/>
        </w:rPr>
        <w:t>巴山　忠</w:t>
      </w:r>
      <w:r w:rsidR="00C7531C" w:rsidRPr="004B30AF">
        <w:rPr>
          <w:rFonts w:ascii="游明朝" w:eastAsia="游明朝" w:hAnsi="游明朝" w:cs="Times New Roman"/>
        </w:rPr>
        <w:tab/>
      </w:r>
      <w:r w:rsidR="00C7531C" w:rsidRPr="004B30AF">
        <w:rPr>
          <w:rFonts w:ascii="游明朝" w:eastAsia="游明朝" w:hAnsi="游明朝" w:cs="Times New Roman" w:hint="eastAsia"/>
        </w:rPr>
        <w:t>（</w:t>
      </w:r>
      <w:r w:rsidR="00C7531C">
        <w:rPr>
          <w:rFonts w:ascii="游明朝" w:eastAsia="游明朝" w:hAnsi="游明朝" w:cs="Times New Roman" w:hint="eastAsia"/>
        </w:rPr>
        <w:t>福岡大学薬学部</w:t>
      </w:r>
      <w:r w:rsidR="00C7531C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副支部長</w:t>
      </w:r>
      <w:r w:rsidRPr="004B30AF">
        <w:rPr>
          <w:rFonts w:ascii="游明朝" w:eastAsia="游明朝" w:hAnsi="游明朝" w:cs="Times New Roman"/>
        </w:rPr>
        <w:tab/>
      </w:r>
      <w:r w:rsidR="00C7531C" w:rsidRPr="00C7531C">
        <w:rPr>
          <w:rFonts w:ascii="游明朝" w:eastAsia="游明朝" w:hAnsi="游明朝" w:cs="Times New Roman" w:hint="eastAsia"/>
        </w:rPr>
        <w:t>石田　忠三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C7531C">
        <w:rPr>
          <w:rFonts w:ascii="游明朝" w:eastAsia="游明朝" w:hAnsi="游明朝" w:cs="Times New Roman" w:hint="eastAsia"/>
        </w:rPr>
        <w:t>日本赤十字社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監査</w:t>
      </w:r>
      <w:r w:rsidRPr="004B30AF">
        <w:rPr>
          <w:rFonts w:ascii="游明朝" w:eastAsia="游明朝" w:hAnsi="游明朝" w:cs="Times New Roman"/>
        </w:rPr>
        <w:tab/>
      </w:r>
      <w:r w:rsidR="00C7531C">
        <w:rPr>
          <w:rFonts w:ascii="游明朝" w:eastAsia="游明朝" w:hAnsi="游明朝" w:cs="Times New Roman" w:hint="eastAsia"/>
        </w:rPr>
        <w:t>浜瀬</w:t>
      </w:r>
      <w:r w:rsidR="00C7531C" w:rsidRPr="004B30AF">
        <w:rPr>
          <w:rFonts w:ascii="游明朝" w:eastAsia="游明朝" w:hAnsi="游明朝" w:cs="Times New Roman"/>
        </w:rPr>
        <w:t xml:space="preserve">　</w:t>
      </w:r>
      <w:r w:rsidR="00C7531C">
        <w:rPr>
          <w:rFonts w:ascii="游明朝" w:eastAsia="游明朝" w:hAnsi="游明朝" w:cs="Times New Roman" w:hint="eastAsia"/>
        </w:rPr>
        <w:t>健司</w:t>
      </w:r>
      <w:r w:rsidR="00C7531C" w:rsidRPr="004B30AF">
        <w:rPr>
          <w:rFonts w:ascii="游明朝" w:eastAsia="游明朝" w:hAnsi="游明朝" w:cs="Times New Roman"/>
        </w:rPr>
        <w:tab/>
      </w:r>
      <w:r w:rsidR="00C7531C" w:rsidRPr="004B30AF">
        <w:rPr>
          <w:rFonts w:ascii="游明朝" w:eastAsia="游明朝" w:hAnsi="游明朝" w:cs="Times New Roman" w:hint="eastAsia"/>
        </w:rPr>
        <w:t>（</w:t>
      </w:r>
      <w:r w:rsidR="00C7531C" w:rsidRPr="004B30AF">
        <w:rPr>
          <w:rFonts w:ascii="游明朝" w:eastAsia="游明朝" w:hAnsi="游明朝" w:cs="Times New Roman"/>
        </w:rPr>
        <w:t>九州大学大学院薬学研究院</w:t>
      </w:r>
      <w:r w:rsidR="00C7531C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監査</w:t>
      </w:r>
      <w:r w:rsidRPr="004B30AF">
        <w:rPr>
          <w:rFonts w:ascii="游明朝" w:eastAsia="游明朝" w:hAnsi="游明朝" w:cs="Times New Roman"/>
        </w:rPr>
        <w:tab/>
      </w:r>
      <w:r w:rsidR="00C7531C">
        <w:rPr>
          <w:rFonts w:ascii="游明朝" w:eastAsia="游明朝" w:hAnsi="游明朝" w:cs="Times New Roman" w:hint="eastAsia"/>
        </w:rPr>
        <w:t>長野　正信</w:t>
      </w:r>
      <w:r w:rsidR="00C7531C" w:rsidRPr="004B30AF">
        <w:rPr>
          <w:rFonts w:ascii="游明朝" w:eastAsia="游明朝" w:hAnsi="游明朝" w:cs="Times New Roman"/>
        </w:rPr>
        <w:tab/>
      </w:r>
      <w:r w:rsidR="00C7531C" w:rsidRPr="004B30AF">
        <w:rPr>
          <w:rFonts w:ascii="游明朝" w:eastAsia="游明朝" w:hAnsi="游明朝" w:cs="Times New Roman" w:hint="eastAsia"/>
        </w:rPr>
        <w:t>（</w:t>
      </w:r>
      <w:r w:rsidR="00C7531C">
        <w:rPr>
          <w:rFonts w:ascii="游明朝" w:eastAsia="游明朝" w:hAnsi="游明朝" w:cs="Times New Roman" w:hint="eastAsia"/>
        </w:rPr>
        <w:t>坂元醸造株式会社</w:t>
      </w:r>
      <w:r w:rsidR="00C7531C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庶務幹事</w:t>
      </w:r>
      <w:r w:rsidRPr="004B30AF">
        <w:rPr>
          <w:rFonts w:ascii="游明朝" w:eastAsia="游明朝" w:hAnsi="游明朝" w:cs="Times New Roman"/>
        </w:rPr>
        <w:tab/>
      </w:r>
      <w:r w:rsidR="00780049">
        <w:rPr>
          <w:rFonts w:ascii="游明朝" w:eastAsia="游明朝" w:hAnsi="游明朝" w:cs="Times New Roman" w:hint="eastAsia"/>
        </w:rPr>
        <w:t>岸川</w:t>
      </w:r>
      <w:r w:rsidR="00C7531C">
        <w:rPr>
          <w:rFonts w:ascii="游明朝" w:eastAsia="游明朝" w:hAnsi="游明朝" w:cs="Times New Roman" w:hint="eastAsia"/>
        </w:rPr>
        <w:t xml:space="preserve">　</w:t>
      </w:r>
      <w:r w:rsidR="00780049">
        <w:rPr>
          <w:rFonts w:ascii="游明朝" w:eastAsia="游明朝" w:hAnsi="游明朝" w:cs="Times New Roman" w:hint="eastAsia"/>
        </w:rPr>
        <w:t>直哉</w:t>
      </w:r>
      <w:r w:rsidR="00C7531C" w:rsidRPr="004B30AF">
        <w:rPr>
          <w:rFonts w:ascii="游明朝" w:eastAsia="游明朝" w:hAnsi="游明朝" w:cs="Times New Roman"/>
        </w:rPr>
        <w:tab/>
      </w:r>
      <w:r w:rsidR="00C7531C" w:rsidRPr="004B30AF">
        <w:rPr>
          <w:rFonts w:ascii="游明朝" w:eastAsia="游明朝" w:hAnsi="游明朝" w:cs="Times New Roman" w:hint="eastAsia"/>
        </w:rPr>
        <w:t>（</w:t>
      </w:r>
      <w:r w:rsidR="00C7531C" w:rsidRPr="0058219E">
        <w:rPr>
          <w:rFonts w:ascii="游明朝" w:eastAsia="游明朝" w:hAnsi="游明朝" w:cs="Times New Roman" w:hint="eastAsia"/>
        </w:rPr>
        <w:t>長崎大学大学院医歯薬学総合研究科</w:t>
      </w:r>
      <w:r w:rsidR="00C7531C" w:rsidRPr="004B30AF">
        <w:rPr>
          <w:rFonts w:ascii="游明朝" w:eastAsia="游明朝" w:hAnsi="游明朝" w:cs="Times New Roman" w:hint="eastAsia"/>
        </w:rPr>
        <w:t>）</w:t>
      </w:r>
    </w:p>
    <w:p w:rsidR="00C700EB" w:rsidRPr="004B30AF" w:rsidRDefault="00C700EB" w:rsidP="00996EA2">
      <w:pPr>
        <w:tabs>
          <w:tab w:val="left" w:pos="1680"/>
          <w:tab w:val="left" w:pos="3360"/>
        </w:tabs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会計幹事</w:t>
      </w:r>
      <w:r w:rsidRPr="004B30AF">
        <w:rPr>
          <w:rFonts w:ascii="游明朝" w:eastAsia="游明朝" w:hAnsi="游明朝" w:cs="Times New Roman"/>
        </w:rPr>
        <w:tab/>
      </w:r>
      <w:r w:rsidR="00C7531C" w:rsidRPr="00C7531C">
        <w:rPr>
          <w:rFonts w:ascii="游明朝" w:eastAsia="游明朝" w:hAnsi="游明朝" w:cs="Times New Roman" w:hint="eastAsia"/>
        </w:rPr>
        <w:t>中村　沙織</w:t>
      </w:r>
      <w:r w:rsidRPr="004B30AF">
        <w:rPr>
          <w:rFonts w:ascii="游明朝" w:eastAsia="游明朝" w:hAnsi="游明朝" w:cs="Times New Roman"/>
        </w:rPr>
        <w:tab/>
      </w:r>
      <w:r w:rsidR="00996EA2" w:rsidRPr="004B30AF">
        <w:rPr>
          <w:rFonts w:ascii="游明朝" w:eastAsia="游明朝" w:hAnsi="游明朝" w:cs="Times New Roman" w:hint="eastAsia"/>
        </w:rPr>
        <w:t>（</w:t>
      </w:r>
      <w:r w:rsidR="00C7531C" w:rsidRPr="00C7531C">
        <w:rPr>
          <w:rFonts w:ascii="游明朝" w:eastAsia="游明朝" w:hAnsi="游明朝" w:cs="Times New Roman" w:hint="eastAsia"/>
        </w:rPr>
        <w:t>長崎国際大学薬学部</w:t>
      </w:r>
      <w:r w:rsidR="00996EA2" w:rsidRPr="004B30AF">
        <w:rPr>
          <w:rFonts w:ascii="游明朝" w:eastAsia="游明朝" w:hAnsi="游明朝" w:cs="Times New Roman" w:hint="eastAsia"/>
        </w:rPr>
        <w:t>）</w:t>
      </w:r>
    </w:p>
    <w:p w:rsidR="002E20A1" w:rsidRPr="004B30AF" w:rsidRDefault="002E20A1" w:rsidP="00996EA2">
      <w:pPr>
        <w:spacing w:line="360" w:lineRule="exact"/>
        <w:rPr>
          <w:rFonts w:ascii="游明朝" w:eastAsia="游明朝" w:hAnsi="游明朝" w:cs="Times New Roman"/>
        </w:rPr>
      </w:pPr>
    </w:p>
    <w:p w:rsidR="002E20A1" w:rsidRPr="004B30AF" w:rsidRDefault="007442BA" w:rsidP="00996EA2">
      <w:pPr>
        <w:spacing w:line="360" w:lineRule="exact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</w:rPr>
        <w:t>2020</w:t>
      </w:r>
      <w:r w:rsidR="002E20A1" w:rsidRPr="004B30AF">
        <w:rPr>
          <w:rFonts w:ascii="游明朝" w:eastAsia="游明朝" w:hAnsi="游明朝" w:cs="Times New Roman"/>
        </w:rPr>
        <w:t>年度　日本分析化学会九州支部　事務局</w:t>
      </w:r>
    </w:p>
    <w:p w:rsidR="00442482" w:rsidRPr="004B30AF" w:rsidRDefault="00442482" w:rsidP="00996EA2">
      <w:pPr>
        <w:spacing w:line="360" w:lineRule="exact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連絡先：</w:t>
      </w:r>
    </w:p>
    <w:p w:rsidR="00C7531C" w:rsidRPr="00C7531C" w:rsidRDefault="00C7531C" w:rsidP="00C7531C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C7531C">
        <w:rPr>
          <w:rFonts w:ascii="游明朝" w:eastAsia="游明朝" w:hAnsi="游明朝" w:cs="Times New Roman" w:hint="eastAsia"/>
        </w:rPr>
        <w:t>〒</w:t>
      </w:r>
      <w:r w:rsidRPr="00C7531C">
        <w:rPr>
          <w:rFonts w:ascii="游明朝" w:eastAsia="游明朝" w:hAnsi="游明朝" w:cs="Times New Roman"/>
        </w:rPr>
        <w:t xml:space="preserve"> 852-8521</w:t>
      </w:r>
    </w:p>
    <w:p w:rsidR="00C7531C" w:rsidRPr="00C7531C" w:rsidRDefault="00C7531C" w:rsidP="00C7531C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C7531C">
        <w:rPr>
          <w:rFonts w:ascii="游明朝" w:eastAsia="游明朝" w:hAnsi="游明朝" w:cs="Times New Roman" w:hint="eastAsia"/>
        </w:rPr>
        <w:t xml:space="preserve">　長崎県長崎市文教町</w:t>
      </w:r>
      <w:r w:rsidRPr="00C7531C">
        <w:rPr>
          <w:rFonts w:ascii="游明朝" w:eastAsia="游明朝" w:hAnsi="游明朝" w:cs="Times New Roman"/>
        </w:rPr>
        <w:t>1-14</w:t>
      </w:r>
    </w:p>
    <w:p w:rsidR="002D1A48" w:rsidRDefault="00C7531C" w:rsidP="00FE35F9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C7531C">
        <w:rPr>
          <w:rFonts w:ascii="游明朝" w:eastAsia="游明朝" w:hAnsi="游明朝" w:cs="Times New Roman" w:hint="eastAsia"/>
        </w:rPr>
        <w:t xml:space="preserve">　長崎大学大学院医歯薬学総合研究科薬品分析化学研究室</w:t>
      </w:r>
    </w:p>
    <w:p w:rsidR="00C7531C" w:rsidRPr="00C7531C" w:rsidRDefault="00C7531C" w:rsidP="00C7531C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C7531C">
        <w:rPr>
          <w:rFonts w:ascii="游明朝" w:eastAsia="游明朝" w:hAnsi="游明朝" w:cs="Times New Roman" w:hint="eastAsia"/>
        </w:rPr>
        <w:t>支部長　　黒田</w:t>
      </w:r>
      <w:r w:rsidRPr="00C7531C">
        <w:rPr>
          <w:rFonts w:ascii="游明朝" w:eastAsia="游明朝" w:hAnsi="游明朝" w:cs="Times New Roman"/>
        </w:rPr>
        <w:t xml:space="preserve"> 直敬 　　　　　　　　　Tel: 092-819-2894 Fax: 095-819-2444</w:t>
      </w:r>
    </w:p>
    <w:p w:rsidR="00C7531C" w:rsidRPr="00C7531C" w:rsidRDefault="00C7531C" w:rsidP="00C7531C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C7531C">
        <w:rPr>
          <w:rFonts w:ascii="游明朝" w:eastAsia="游明朝" w:hAnsi="游明朝" w:cs="Times New Roman" w:hint="eastAsia"/>
        </w:rPr>
        <w:t>庶務幹事　岸川</w:t>
      </w:r>
      <w:r w:rsidRPr="00C7531C">
        <w:rPr>
          <w:rFonts w:ascii="游明朝" w:eastAsia="游明朝" w:hAnsi="游明朝" w:cs="Times New Roman"/>
        </w:rPr>
        <w:t xml:space="preserve"> 直哉 　　　　　　　　　Tel: 095-819-2445 Fax: 095-819-2446</w:t>
      </w:r>
    </w:p>
    <w:p w:rsidR="009D2B1F" w:rsidRPr="004B30AF" w:rsidRDefault="00C7531C" w:rsidP="00C7531C">
      <w:pPr>
        <w:tabs>
          <w:tab w:val="left" w:pos="2100"/>
        </w:tabs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C7531C">
        <w:rPr>
          <w:rFonts w:ascii="游明朝" w:eastAsia="游明朝" w:hAnsi="游明朝" w:cs="Times New Roman" w:hint="eastAsia"/>
        </w:rPr>
        <w:t>会計幹事　中村</w:t>
      </w:r>
      <w:r w:rsidRPr="00C7531C">
        <w:rPr>
          <w:rFonts w:ascii="游明朝" w:eastAsia="游明朝" w:hAnsi="游明朝" w:cs="Times New Roman"/>
        </w:rPr>
        <w:t xml:space="preserve"> 沙織（長崎国際大薬） 　Tel</w:t>
      </w:r>
      <w:r>
        <w:rPr>
          <w:rFonts w:ascii="游明朝" w:eastAsia="游明朝" w:hAnsi="游明朝" w:cs="Times New Roman"/>
        </w:rPr>
        <w:t>/Fax</w:t>
      </w:r>
      <w:r w:rsidRPr="00C7531C">
        <w:rPr>
          <w:rFonts w:ascii="游明朝" w:eastAsia="游明朝" w:hAnsi="游明朝" w:cs="Times New Roman"/>
        </w:rPr>
        <w:t>: 0956-20-575</w:t>
      </w:r>
      <w:r>
        <w:rPr>
          <w:rFonts w:ascii="游明朝" w:eastAsia="游明朝" w:hAnsi="游明朝" w:cs="Times New Roman"/>
        </w:rPr>
        <w:t>3</w:t>
      </w:r>
    </w:p>
    <w:p w:rsidR="009D2B1F" w:rsidRPr="004B30AF" w:rsidRDefault="009D2B1F" w:rsidP="00996EA2">
      <w:pPr>
        <w:spacing w:line="360" w:lineRule="exact"/>
        <w:rPr>
          <w:rFonts w:ascii="游明朝" w:eastAsia="游明朝" w:hAnsi="游明朝" w:cs="Times New Roman"/>
        </w:rPr>
      </w:pPr>
    </w:p>
    <w:p w:rsidR="0004571E" w:rsidRPr="004B30AF" w:rsidRDefault="0004571E" w:rsidP="00996EA2">
      <w:pPr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九州支部HP：http://www.jsac.or.jp/~jsac_kyushu/</w:t>
      </w:r>
    </w:p>
    <w:p w:rsidR="0004571E" w:rsidRPr="004B30AF" w:rsidRDefault="0004571E" w:rsidP="00996EA2">
      <w:pPr>
        <w:spacing w:line="360" w:lineRule="exact"/>
        <w:ind w:leftChars="400" w:left="840"/>
        <w:rPr>
          <w:rFonts w:ascii="游明朝" w:eastAsia="游明朝" w:hAnsi="游明朝" w:cs="Times New Roman"/>
        </w:rPr>
      </w:pPr>
      <w:r w:rsidRPr="004B30AF">
        <w:rPr>
          <w:rFonts w:ascii="游明朝" w:eastAsia="游明朝" w:hAnsi="游明朝" w:cs="Times New Roman"/>
        </w:rPr>
        <w:t>九州支部メールアドレス</w:t>
      </w:r>
      <w:r w:rsidR="00FF1741" w:rsidRPr="004B30AF">
        <w:rPr>
          <w:rFonts w:ascii="游明朝" w:eastAsia="游明朝" w:hAnsi="游明朝" w:cs="Times New Roman"/>
        </w:rPr>
        <w:t>（支部長・庶務幹事・会計</w:t>
      </w:r>
      <w:r w:rsidR="00475643" w:rsidRPr="004B30AF">
        <w:rPr>
          <w:rFonts w:ascii="游明朝" w:eastAsia="游明朝" w:hAnsi="游明朝" w:cs="Times New Roman"/>
        </w:rPr>
        <w:t>幹事</w:t>
      </w:r>
      <w:r w:rsidR="00CE22B0" w:rsidRPr="004B30AF">
        <w:rPr>
          <w:rFonts w:ascii="游明朝" w:eastAsia="游明朝" w:hAnsi="游明朝" w:cs="Times New Roman"/>
        </w:rPr>
        <w:t>宛</w:t>
      </w:r>
      <w:r w:rsidR="00FF1741" w:rsidRPr="004B30AF">
        <w:rPr>
          <w:rFonts w:ascii="游明朝" w:eastAsia="游明朝" w:hAnsi="游明朝" w:cs="Times New Roman"/>
        </w:rPr>
        <w:t>）</w:t>
      </w:r>
      <w:r w:rsidRPr="004B30AF">
        <w:rPr>
          <w:rFonts w:ascii="游明朝" w:eastAsia="游明朝" w:hAnsi="游明朝" w:cs="Times New Roman"/>
        </w:rPr>
        <w:t>：</w:t>
      </w:r>
      <w:r w:rsidR="00CA36FB" w:rsidRPr="004B30AF">
        <w:rPr>
          <w:rFonts w:ascii="游明朝" w:eastAsia="游明朝" w:hAnsi="游明朝" w:cs="Times New Roman"/>
        </w:rPr>
        <w:t>jsac_kyushu@jsac.jp</w:t>
      </w:r>
    </w:p>
    <w:sectPr w:rsidR="0004571E" w:rsidRPr="004B30AF" w:rsidSect="00FE666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1A" w:rsidRDefault="000B431A" w:rsidP="00FE666C">
      <w:r>
        <w:separator/>
      </w:r>
    </w:p>
  </w:endnote>
  <w:endnote w:type="continuationSeparator" w:id="0">
    <w:p w:rsidR="000B431A" w:rsidRDefault="000B431A" w:rsidP="00FE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1A" w:rsidRDefault="000B431A" w:rsidP="00FE666C">
      <w:r>
        <w:separator/>
      </w:r>
    </w:p>
  </w:footnote>
  <w:footnote w:type="continuationSeparator" w:id="0">
    <w:p w:rsidR="000B431A" w:rsidRDefault="000B431A" w:rsidP="00FE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A1"/>
    <w:rsid w:val="00012A83"/>
    <w:rsid w:val="0004571E"/>
    <w:rsid w:val="000461FC"/>
    <w:rsid w:val="000B431A"/>
    <w:rsid w:val="000C13F6"/>
    <w:rsid w:val="001C1BF1"/>
    <w:rsid w:val="00261C91"/>
    <w:rsid w:val="00284B4B"/>
    <w:rsid w:val="0029097E"/>
    <w:rsid w:val="002C4361"/>
    <w:rsid w:val="002D1A48"/>
    <w:rsid w:val="002D5DD7"/>
    <w:rsid w:val="002E20A1"/>
    <w:rsid w:val="002E5727"/>
    <w:rsid w:val="00331D4C"/>
    <w:rsid w:val="003924A0"/>
    <w:rsid w:val="003A495E"/>
    <w:rsid w:val="00442482"/>
    <w:rsid w:val="00475643"/>
    <w:rsid w:val="004B30AF"/>
    <w:rsid w:val="0056215A"/>
    <w:rsid w:val="0058219E"/>
    <w:rsid w:val="00600D88"/>
    <w:rsid w:val="00630A47"/>
    <w:rsid w:val="007442BA"/>
    <w:rsid w:val="00752705"/>
    <w:rsid w:val="00780049"/>
    <w:rsid w:val="007C7BF6"/>
    <w:rsid w:val="00871031"/>
    <w:rsid w:val="00890CD2"/>
    <w:rsid w:val="00925E31"/>
    <w:rsid w:val="009950D2"/>
    <w:rsid w:val="00996EA2"/>
    <w:rsid w:val="009D2B1F"/>
    <w:rsid w:val="00AD376B"/>
    <w:rsid w:val="00B97031"/>
    <w:rsid w:val="00C700EB"/>
    <w:rsid w:val="00C7531C"/>
    <w:rsid w:val="00CA36FB"/>
    <w:rsid w:val="00CE22B0"/>
    <w:rsid w:val="00D217DD"/>
    <w:rsid w:val="00D61EC6"/>
    <w:rsid w:val="00FE35F9"/>
    <w:rsid w:val="00FE666C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45636"/>
  <w15:chartTrackingRefBased/>
  <w15:docId w15:val="{18FE7618-37B5-47E0-88A0-38CAB060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66C"/>
  </w:style>
  <w:style w:type="paragraph" w:styleId="a5">
    <w:name w:val="footer"/>
    <w:basedOn w:val="a"/>
    <w:link w:val="a6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66C"/>
  </w:style>
  <w:style w:type="paragraph" w:styleId="a7">
    <w:name w:val="Closing"/>
    <w:basedOn w:val="a"/>
    <w:link w:val="a8"/>
    <w:uiPriority w:val="99"/>
    <w:unhideWhenUsed/>
    <w:rsid w:val="0029097E"/>
    <w:pPr>
      <w:jc w:val="right"/>
    </w:pPr>
    <w:rPr>
      <w:rFonts w:ascii="Times New Roman" w:eastAsia="ＭＳ 明朝" w:hAnsi="Times New Roman" w:cs="Times New Roman"/>
    </w:rPr>
  </w:style>
  <w:style w:type="character" w:customStyle="1" w:styleId="a8">
    <w:name w:val="結語 (文字)"/>
    <w:basedOn w:val="a0"/>
    <w:link w:val="a7"/>
    <w:uiPriority w:val="99"/>
    <w:rsid w:val="0029097E"/>
    <w:rPr>
      <w:rFonts w:ascii="Times New Roman" w:eastAsia="ＭＳ 明朝" w:hAnsi="Times New Roman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3A495E"/>
    <w:rPr>
      <w:rFonts w:ascii="游明朝" w:eastAsia="游明朝" w:hAnsi="游明朝" w:cs="Times New Roman"/>
    </w:rPr>
  </w:style>
  <w:style w:type="character" w:customStyle="1" w:styleId="aa">
    <w:name w:val="挨拶文 (文字)"/>
    <w:basedOn w:val="a0"/>
    <w:link w:val="a9"/>
    <w:uiPriority w:val="99"/>
    <w:rsid w:val="003A495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 Umecky</dc:creator>
  <cp:keywords/>
  <dc:description/>
  <cp:lastModifiedBy>岸川　直哉</cp:lastModifiedBy>
  <cp:revision>8</cp:revision>
  <dcterms:created xsi:type="dcterms:W3CDTF">2020-03-04T08:11:00Z</dcterms:created>
  <dcterms:modified xsi:type="dcterms:W3CDTF">2020-03-05T10:17:00Z</dcterms:modified>
</cp:coreProperties>
</file>