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71" w:rsidRPr="00AC363F" w:rsidRDefault="00066AFA" w:rsidP="00730447">
      <w:pPr>
        <w:tabs>
          <w:tab w:val="left" w:pos="6946"/>
        </w:tabs>
        <w:jc w:val="center"/>
        <w:rPr>
          <w:rFonts w:ascii="メイリオ" w:eastAsia="メイリオ" w:hAnsi="メイリオ" w:cs="メイリオ"/>
          <w:sz w:val="30"/>
          <w:szCs w:val="30"/>
        </w:rPr>
      </w:pPr>
      <w:r>
        <w:rPr>
          <w:rFonts w:ascii="メイリオ" w:eastAsia="メイリオ" w:hAnsi="メイリオ" w:cs="メイリオ" w:hint="eastAsia"/>
          <w:sz w:val="30"/>
          <w:szCs w:val="30"/>
        </w:rPr>
        <w:t>第</w:t>
      </w:r>
      <w:r w:rsidRPr="00045110">
        <w:rPr>
          <w:rFonts w:eastAsia="メイリオ" w:cs="メイリオ"/>
          <w:sz w:val="30"/>
          <w:szCs w:val="30"/>
        </w:rPr>
        <w:t>2</w:t>
      </w:r>
      <w:r>
        <w:rPr>
          <w:rFonts w:ascii="メイリオ" w:eastAsia="メイリオ" w:hAnsi="メイリオ" w:cs="メイリオ" w:hint="eastAsia"/>
          <w:sz w:val="30"/>
          <w:szCs w:val="30"/>
        </w:rPr>
        <w:t>回</w:t>
      </w:r>
      <w:r w:rsidR="00C14030" w:rsidRPr="00AC363F">
        <w:rPr>
          <w:rFonts w:ascii="メイリオ" w:eastAsia="メイリオ" w:hAnsi="メイリオ" w:cs="メイリオ" w:hint="eastAsia"/>
          <w:sz w:val="30"/>
          <w:szCs w:val="30"/>
        </w:rPr>
        <w:t>横浜セミナー（神奈川地区分析技術交流会）</w:t>
      </w:r>
    </w:p>
    <w:p w:rsidR="00AC363F" w:rsidRPr="00814BAB" w:rsidRDefault="00AC363F" w:rsidP="00EA6097">
      <w:pPr>
        <w:jc w:val="center"/>
        <w:rPr>
          <w:rFonts w:ascii="メイリオ" w:eastAsia="メイリオ" w:hAnsi="メイリオ" w:cs="メイリオ"/>
          <w:sz w:val="18"/>
          <w:szCs w:val="18"/>
        </w:rPr>
      </w:pPr>
    </w:p>
    <w:p w:rsidR="00AC363F" w:rsidRPr="00AC363F" w:rsidRDefault="00AC363F" w:rsidP="00AC363F">
      <w:pPr>
        <w:jc w:val="right"/>
        <w:rPr>
          <w:rFonts w:ascii="メイリオ" w:eastAsia="メイリオ" w:hAnsi="メイリオ" w:cs="メイリオ"/>
          <w:sz w:val="26"/>
          <w:szCs w:val="26"/>
        </w:rPr>
      </w:pPr>
      <w:r w:rsidRPr="00AC363F">
        <w:rPr>
          <w:rFonts w:ascii="メイリオ" w:eastAsia="メイリオ" w:hAnsi="メイリオ" w:cs="メイリオ" w:hint="eastAsia"/>
          <w:sz w:val="26"/>
          <w:szCs w:val="26"/>
        </w:rPr>
        <w:t>株式会社</w:t>
      </w:r>
      <w:r>
        <w:rPr>
          <w:rFonts w:ascii="メイリオ" w:eastAsia="メイリオ" w:hAnsi="メイリオ" w:cs="メイリオ" w:hint="eastAsia"/>
          <w:sz w:val="26"/>
          <w:szCs w:val="26"/>
        </w:rPr>
        <w:t xml:space="preserve"> 総合環境分析　大塚克弘</w:t>
      </w:r>
    </w:p>
    <w:p w:rsidR="00EA6097" w:rsidRDefault="00EA6097">
      <w:pPr>
        <w:rPr>
          <w:sz w:val="24"/>
          <w:szCs w:val="24"/>
        </w:rPr>
      </w:pPr>
    </w:p>
    <w:p w:rsidR="00066AFA" w:rsidRPr="00045110" w:rsidRDefault="00066AFA" w:rsidP="00066AFA">
      <w:pPr>
        <w:ind w:firstLine="284"/>
        <w:rPr>
          <w:sz w:val="22"/>
        </w:rPr>
      </w:pPr>
      <w:r w:rsidRPr="00045110">
        <w:rPr>
          <w:sz w:val="22"/>
        </w:rPr>
        <w:t xml:space="preserve">2019 </w:t>
      </w:r>
      <w:r w:rsidRPr="00045110">
        <w:rPr>
          <w:sz w:val="22"/>
        </w:rPr>
        <w:t>年</w:t>
      </w:r>
      <w:r w:rsidRPr="00045110">
        <w:rPr>
          <w:sz w:val="22"/>
        </w:rPr>
        <w:t xml:space="preserve"> 7 </w:t>
      </w:r>
      <w:r w:rsidRPr="00045110">
        <w:rPr>
          <w:sz w:val="22"/>
        </w:rPr>
        <w:t>月</w:t>
      </w:r>
      <w:r w:rsidRPr="00045110">
        <w:rPr>
          <w:sz w:val="22"/>
        </w:rPr>
        <w:t xml:space="preserve"> 26 </w:t>
      </w:r>
      <w:r w:rsidRPr="00045110">
        <w:rPr>
          <w:sz w:val="22"/>
        </w:rPr>
        <w:t>日（金）にホテル横浜ガーデンにおいて、第</w:t>
      </w:r>
      <w:r w:rsidRPr="00045110">
        <w:rPr>
          <w:sz w:val="22"/>
        </w:rPr>
        <w:t>2</w:t>
      </w:r>
      <w:r w:rsidRPr="00045110">
        <w:rPr>
          <w:sz w:val="22"/>
        </w:rPr>
        <w:t>回目の神奈川地区分析技術交流会が（公社）日本分析化学会関東支部の主催及び（一社）神奈川県環境計量協議会（神環協）の共催により開催され</w:t>
      </w:r>
      <w:r w:rsidR="00FC3E1C" w:rsidRPr="00045110">
        <w:rPr>
          <w:sz w:val="22"/>
        </w:rPr>
        <w:t>ました</w:t>
      </w:r>
      <w:r w:rsidRPr="00045110">
        <w:rPr>
          <w:sz w:val="22"/>
        </w:rPr>
        <w:t>。</w:t>
      </w:r>
    </w:p>
    <w:p w:rsidR="00066AFA" w:rsidRPr="00045110" w:rsidRDefault="00066AFA" w:rsidP="00066AFA">
      <w:pPr>
        <w:ind w:firstLine="284"/>
        <w:rPr>
          <w:sz w:val="22"/>
        </w:rPr>
      </w:pPr>
      <w:r w:rsidRPr="00045110">
        <w:rPr>
          <w:sz w:val="22"/>
        </w:rPr>
        <w:t>本セミナーの参加者は、</w:t>
      </w:r>
      <w:r w:rsidRPr="00045110">
        <w:rPr>
          <w:sz w:val="22"/>
        </w:rPr>
        <w:t>56</w:t>
      </w:r>
      <w:r w:rsidRPr="00045110">
        <w:rPr>
          <w:sz w:val="22"/>
        </w:rPr>
        <w:t>名で</w:t>
      </w:r>
      <w:r w:rsidR="00FC3E1C" w:rsidRPr="00045110">
        <w:rPr>
          <w:sz w:val="22"/>
        </w:rPr>
        <w:t>した。</w:t>
      </w:r>
      <w:r w:rsidRPr="00045110">
        <w:rPr>
          <w:sz w:val="22"/>
        </w:rPr>
        <w:t>今年も環境分析を中心としてご講演を依頼しましたが、環境分析に留まらず、食品分析や分析方法の開発など幅広い内容で</w:t>
      </w:r>
      <w:r w:rsidRPr="00045110">
        <w:rPr>
          <w:sz w:val="22"/>
        </w:rPr>
        <w:t>9</w:t>
      </w:r>
      <w:r w:rsidRPr="00045110">
        <w:rPr>
          <w:sz w:val="22"/>
        </w:rPr>
        <w:t>題</w:t>
      </w:r>
      <w:r w:rsidR="00045110">
        <w:rPr>
          <w:rFonts w:hint="eastAsia"/>
          <w:sz w:val="22"/>
        </w:rPr>
        <w:t>を</w:t>
      </w:r>
      <w:r w:rsidRPr="00045110">
        <w:rPr>
          <w:sz w:val="22"/>
        </w:rPr>
        <w:t>講演して頂</w:t>
      </w:r>
      <w:r w:rsidR="00FC3E1C" w:rsidRPr="00045110">
        <w:rPr>
          <w:sz w:val="22"/>
        </w:rPr>
        <w:t>きました</w:t>
      </w:r>
      <w:r w:rsidRPr="00045110">
        <w:rPr>
          <w:sz w:val="22"/>
        </w:rPr>
        <w:t>。司会は、管　雅英氏（㈱オオスミ）が務め</w:t>
      </w:r>
      <w:r w:rsidR="00FC3E1C" w:rsidRPr="00045110">
        <w:rPr>
          <w:sz w:val="22"/>
        </w:rPr>
        <w:t>、</w:t>
      </w:r>
      <w:r w:rsidRPr="00045110">
        <w:rPr>
          <w:sz w:val="22"/>
        </w:rPr>
        <w:t>座長は神環協の技術部会会員によ</w:t>
      </w:r>
      <w:r w:rsidR="00045110">
        <w:rPr>
          <w:rFonts w:hint="eastAsia"/>
          <w:sz w:val="22"/>
        </w:rPr>
        <w:t>り</w:t>
      </w:r>
      <w:r w:rsidRPr="00045110">
        <w:rPr>
          <w:sz w:val="22"/>
        </w:rPr>
        <w:t>交代で務め</w:t>
      </w:r>
      <w:r w:rsidR="00FC3E1C" w:rsidRPr="00045110">
        <w:rPr>
          <w:sz w:val="22"/>
        </w:rPr>
        <w:t>ました</w:t>
      </w:r>
      <w:r w:rsidRPr="00045110">
        <w:rPr>
          <w:sz w:val="22"/>
        </w:rPr>
        <w:t>。</w:t>
      </w:r>
    </w:p>
    <w:p w:rsidR="00B9061D" w:rsidRPr="00045110" w:rsidRDefault="00066AFA" w:rsidP="00066AFA">
      <w:pPr>
        <w:ind w:firstLine="284"/>
        <w:rPr>
          <w:sz w:val="22"/>
        </w:rPr>
      </w:pPr>
      <w:r w:rsidRPr="00045110">
        <w:rPr>
          <w:sz w:val="22"/>
        </w:rPr>
        <w:t>最初に、（公社）日本分析化学会関東支部</w:t>
      </w:r>
      <w:r w:rsidRPr="00045110">
        <w:rPr>
          <w:sz w:val="22"/>
        </w:rPr>
        <w:t xml:space="preserve"> </w:t>
      </w:r>
      <w:r w:rsidRPr="00045110">
        <w:rPr>
          <w:sz w:val="22"/>
        </w:rPr>
        <w:t>前支部長の望月直樹先生より開会のお言葉を頂いた後、各講演と</w:t>
      </w:r>
      <w:r w:rsidR="00922CB6" w:rsidRPr="00045110">
        <w:rPr>
          <w:sz w:val="22"/>
        </w:rPr>
        <w:t>なりました</w:t>
      </w:r>
      <w:r w:rsidRPr="00045110">
        <w:rPr>
          <w:sz w:val="22"/>
        </w:rPr>
        <w:t>。</w:t>
      </w:r>
    </w:p>
    <w:p w:rsidR="008C37EB" w:rsidRPr="00045110" w:rsidRDefault="008C37EB" w:rsidP="00243F44">
      <w:pPr>
        <w:ind w:firstLine="284"/>
        <w:rPr>
          <w:sz w:val="22"/>
        </w:rPr>
      </w:pPr>
    </w:p>
    <w:p w:rsidR="00FA0EBA" w:rsidRPr="00045110" w:rsidRDefault="00FA0EBA" w:rsidP="00243F44">
      <w:pPr>
        <w:ind w:firstLine="282"/>
        <w:rPr>
          <w:sz w:val="22"/>
        </w:rPr>
      </w:pPr>
      <w:r w:rsidRPr="00045110">
        <w:rPr>
          <w:sz w:val="22"/>
        </w:rPr>
        <w:t>講演内容</w:t>
      </w:r>
    </w:p>
    <w:p w:rsidR="00EB24D9" w:rsidRPr="00045110" w:rsidRDefault="00EB24D9" w:rsidP="00EB24D9">
      <w:pPr>
        <w:pStyle w:val="a5"/>
        <w:spacing w:line="290" w:lineRule="exact"/>
        <w:ind w:left="1980" w:hangingChars="900" w:hanging="1980"/>
        <w:rPr>
          <w:rFonts w:asciiTheme="minorHAnsi" w:eastAsiaTheme="minorEastAsia" w:hAnsiTheme="minorHAnsi"/>
          <w:sz w:val="22"/>
          <w:lang w:eastAsia="ja-JP"/>
        </w:rPr>
      </w:pPr>
      <w:r w:rsidRPr="00045110">
        <w:rPr>
          <w:rFonts w:asciiTheme="minorHAnsi" w:eastAsiaTheme="minorEastAsia" w:hAnsiTheme="minorHAnsi"/>
          <w:sz w:val="22"/>
        </w:rPr>
        <w:t>1</w:t>
      </w:r>
      <w:r w:rsidRPr="00045110">
        <w:rPr>
          <w:rFonts w:asciiTheme="minorHAnsi" w:eastAsiaTheme="minorEastAsia" w:hAnsiTheme="minorHAnsi"/>
          <w:sz w:val="22"/>
        </w:rPr>
        <w:t xml:space="preserve">．「現場の分析に役立つガスクロマトグラフィーの理論と原理」　　　　　　　　　　　　　　　　</w:t>
      </w:r>
      <w:r w:rsidRPr="00045110">
        <w:rPr>
          <w:rFonts w:asciiTheme="minorHAnsi" w:eastAsiaTheme="minorEastAsia" w:hAnsiTheme="minorHAnsi"/>
          <w:sz w:val="22"/>
        </w:rPr>
        <w:t xml:space="preserve"> </w:t>
      </w:r>
      <w:r w:rsidRPr="00045110">
        <w:rPr>
          <w:rFonts w:asciiTheme="minorHAnsi" w:eastAsiaTheme="minorEastAsia" w:hAnsiTheme="minorHAnsi"/>
          <w:sz w:val="22"/>
        </w:rPr>
        <w:t xml:space="preserve">　（（公社）日本分析化学会</w:t>
      </w:r>
      <w:r w:rsidRPr="00045110">
        <w:rPr>
          <w:rFonts w:asciiTheme="minorHAnsi" w:eastAsiaTheme="minorEastAsia" w:hAnsiTheme="minorHAnsi"/>
          <w:sz w:val="22"/>
        </w:rPr>
        <w:t xml:space="preserve"> GC</w:t>
      </w:r>
      <w:r w:rsidRPr="00045110">
        <w:rPr>
          <w:rFonts w:asciiTheme="minorHAnsi" w:eastAsiaTheme="minorEastAsia" w:hAnsiTheme="minorHAnsi"/>
          <w:sz w:val="22"/>
        </w:rPr>
        <w:t>研究懇談会</w:t>
      </w:r>
      <w:r w:rsidRPr="00045110">
        <w:rPr>
          <w:rFonts w:asciiTheme="minorHAnsi" w:eastAsiaTheme="minorEastAsia" w:hAnsiTheme="minorHAnsi"/>
          <w:sz w:val="22"/>
        </w:rPr>
        <w:t xml:space="preserve"> </w:t>
      </w:r>
      <w:r w:rsidRPr="00045110">
        <w:rPr>
          <w:rFonts w:asciiTheme="minorHAnsi" w:eastAsiaTheme="minorEastAsia" w:hAnsiTheme="minorHAnsi"/>
          <w:sz w:val="22"/>
        </w:rPr>
        <w:t>副委員長）前田恒昭</w:t>
      </w:r>
      <w:r w:rsidRPr="00045110">
        <w:rPr>
          <w:rFonts w:asciiTheme="minorHAnsi" w:eastAsiaTheme="minorEastAsia" w:hAnsiTheme="minorHAnsi"/>
          <w:sz w:val="22"/>
          <w:lang w:eastAsia="ja-JP"/>
        </w:rPr>
        <w:t>氏</w:t>
      </w:r>
    </w:p>
    <w:p w:rsidR="00EB24D9" w:rsidRPr="00045110" w:rsidRDefault="00EB24D9" w:rsidP="00EB24D9">
      <w:pPr>
        <w:pStyle w:val="a5"/>
        <w:spacing w:line="290" w:lineRule="exact"/>
        <w:rPr>
          <w:rFonts w:asciiTheme="minorHAnsi" w:eastAsiaTheme="minorEastAsia" w:hAnsiTheme="minorHAnsi"/>
          <w:sz w:val="22"/>
        </w:rPr>
      </w:pPr>
      <w:r w:rsidRPr="00045110">
        <w:rPr>
          <w:rFonts w:asciiTheme="minorHAnsi" w:eastAsiaTheme="minorEastAsia" w:hAnsiTheme="minorHAnsi"/>
          <w:sz w:val="22"/>
        </w:rPr>
        <w:t>2</w:t>
      </w:r>
      <w:r w:rsidRPr="00045110">
        <w:rPr>
          <w:rFonts w:asciiTheme="minorHAnsi" w:eastAsiaTheme="minorEastAsia" w:hAnsiTheme="minorHAnsi"/>
          <w:sz w:val="22"/>
        </w:rPr>
        <w:t>．「</w:t>
      </w:r>
      <w:r w:rsidRPr="00045110">
        <w:rPr>
          <w:rFonts w:asciiTheme="minorHAnsi" w:eastAsiaTheme="minorEastAsia" w:hAnsiTheme="minorHAnsi"/>
          <w:sz w:val="22"/>
        </w:rPr>
        <w:t>LC</w:t>
      </w:r>
      <w:r w:rsidRPr="00045110">
        <w:rPr>
          <w:rFonts w:asciiTheme="minorHAnsi" w:eastAsiaTheme="minorEastAsia" w:hAnsiTheme="minorHAnsi"/>
          <w:sz w:val="22"/>
        </w:rPr>
        <w:t>及び</w:t>
      </w:r>
      <w:r w:rsidRPr="00045110">
        <w:rPr>
          <w:rFonts w:asciiTheme="minorHAnsi" w:eastAsiaTheme="minorEastAsia" w:hAnsiTheme="minorHAnsi"/>
          <w:sz w:val="22"/>
        </w:rPr>
        <w:t>LC/MS</w:t>
      </w:r>
      <w:r w:rsidRPr="00045110">
        <w:rPr>
          <w:rFonts w:asciiTheme="minorHAnsi" w:eastAsiaTheme="minorEastAsia" w:hAnsiTheme="minorHAnsi"/>
          <w:sz w:val="22"/>
        </w:rPr>
        <w:t>の基礎と応用」</w:t>
      </w:r>
      <w:r w:rsidR="00045110">
        <w:rPr>
          <w:rFonts w:asciiTheme="minorHAnsi" w:eastAsiaTheme="minorEastAsia" w:hAnsiTheme="minorHAnsi"/>
          <w:sz w:val="22"/>
          <w:lang w:eastAsia="ja-JP"/>
        </w:rPr>
        <w:t xml:space="preserve">　　　　　　　</w:t>
      </w:r>
      <w:r w:rsidRPr="00045110">
        <w:rPr>
          <w:rFonts w:asciiTheme="minorHAnsi" w:eastAsiaTheme="minorEastAsia" w:hAnsiTheme="minorHAnsi"/>
          <w:sz w:val="22"/>
        </w:rPr>
        <w:t>（横浜薬科大学）望月直樹</w:t>
      </w:r>
      <w:r w:rsidRPr="00045110">
        <w:rPr>
          <w:rFonts w:asciiTheme="minorHAnsi" w:eastAsiaTheme="minorEastAsia" w:hAnsiTheme="minorHAnsi"/>
          <w:sz w:val="22"/>
          <w:lang w:eastAsia="ja-JP"/>
        </w:rPr>
        <w:t>先生</w:t>
      </w:r>
    </w:p>
    <w:p w:rsidR="00EB24D9" w:rsidRPr="00045110" w:rsidRDefault="00EB24D9" w:rsidP="00281D11">
      <w:pPr>
        <w:pStyle w:val="a5"/>
        <w:spacing w:line="290" w:lineRule="exact"/>
        <w:rPr>
          <w:rFonts w:asciiTheme="minorHAnsi" w:eastAsiaTheme="minorEastAsia" w:hAnsiTheme="minorHAnsi"/>
          <w:sz w:val="22"/>
          <w:lang w:eastAsia="ja-JP"/>
        </w:rPr>
      </w:pPr>
      <w:r w:rsidRPr="00045110">
        <w:rPr>
          <w:rFonts w:asciiTheme="minorHAnsi" w:eastAsiaTheme="minorEastAsia" w:hAnsiTheme="minorHAnsi"/>
          <w:sz w:val="22"/>
        </w:rPr>
        <w:t>3</w:t>
      </w:r>
      <w:r w:rsidRPr="00045110">
        <w:rPr>
          <w:rFonts w:asciiTheme="minorHAnsi" w:eastAsiaTheme="minorEastAsia" w:hAnsiTheme="minorHAnsi"/>
          <w:sz w:val="22"/>
        </w:rPr>
        <w:t>．「環境分析に関する法令の動向について」</w:t>
      </w:r>
      <w:r w:rsidR="00281D11" w:rsidRPr="00045110">
        <w:rPr>
          <w:rFonts w:asciiTheme="minorHAnsi" w:eastAsiaTheme="minorEastAsia" w:hAnsiTheme="minorHAnsi"/>
          <w:sz w:val="22"/>
          <w:lang w:eastAsia="ja-JP"/>
        </w:rPr>
        <w:t xml:space="preserve">　　　　　</w:t>
      </w:r>
      <w:r w:rsidR="00281D11" w:rsidRPr="00045110">
        <w:rPr>
          <w:rFonts w:asciiTheme="minorHAnsi" w:eastAsiaTheme="minorEastAsia" w:hAnsiTheme="minorHAnsi"/>
          <w:sz w:val="22"/>
          <w:lang w:eastAsia="ja-JP"/>
        </w:rPr>
        <w:t xml:space="preserve"> </w:t>
      </w:r>
      <w:r w:rsidRPr="00045110">
        <w:rPr>
          <w:rFonts w:asciiTheme="minorHAnsi" w:eastAsiaTheme="minorEastAsia" w:hAnsiTheme="minorHAnsi"/>
          <w:sz w:val="22"/>
        </w:rPr>
        <w:t>（㈱オオスミ）管　雅英</w:t>
      </w:r>
      <w:r w:rsidRPr="00045110">
        <w:rPr>
          <w:rFonts w:asciiTheme="minorHAnsi" w:eastAsiaTheme="minorEastAsia" w:hAnsiTheme="minorHAnsi"/>
          <w:sz w:val="22"/>
          <w:lang w:eastAsia="ja-JP"/>
        </w:rPr>
        <w:t>氏</w:t>
      </w:r>
    </w:p>
    <w:p w:rsidR="00EB24D9" w:rsidRPr="00045110" w:rsidRDefault="00281D11" w:rsidP="00281D11">
      <w:pPr>
        <w:pStyle w:val="a5"/>
        <w:spacing w:line="290" w:lineRule="exact"/>
        <w:ind w:left="7700" w:rightChars="-68" w:right="-143" w:hangingChars="3500" w:hanging="7700"/>
        <w:rPr>
          <w:rFonts w:asciiTheme="minorHAnsi" w:eastAsiaTheme="minorEastAsia" w:hAnsiTheme="minorHAnsi"/>
          <w:sz w:val="22"/>
        </w:rPr>
      </w:pPr>
      <w:r w:rsidRPr="00045110">
        <w:rPr>
          <w:rFonts w:asciiTheme="minorHAnsi" w:eastAsiaTheme="minorEastAsia" w:hAnsiTheme="minorHAnsi"/>
          <w:sz w:val="22"/>
          <w:lang w:eastAsia="ja-JP"/>
        </w:rPr>
        <w:t>4</w:t>
      </w:r>
      <w:r w:rsidR="00EB24D9" w:rsidRPr="00045110">
        <w:rPr>
          <w:rFonts w:asciiTheme="minorHAnsi" w:eastAsiaTheme="minorEastAsia" w:hAnsiTheme="minorHAnsi"/>
          <w:sz w:val="22"/>
        </w:rPr>
        <w:t>．「神環協における外部精度管理の統計的手法」</w:t>
      </w:r>
      <w:r w:rsidRPr="00045110">
        <w:rPr>
          <w:rFonts w:asciiTheme="minorHAnsi" w:eastAsiaTheme="minorEastAsia" w:hAnsiTheme="minorHAnsi"/>
          <w:sz w:val="22"/>
          <w:lang w:eastAsia="ja-JP"/>
        </w:rPr>
        <w:t xml:space="preserve">　　</w:t>
      </w:r>
      <w:r w:rsidRPr="00045110">
        <w:rPr>
          <w:rFonts w:asciiTheme="minorHAnsi" w:eastAsiaTheme="minorEastAsia" w:hAnsiTheme="minorHAnsi"/>
          <w:sz w:val="22"/>
          <w:lang w:eastAsia="ja-JP"/>
        </w:rPr>
        <w:t xml:space="preserve"> </w:t>
      </w:r>
      <w:r w:rsidR="00EB24D9" w:rsidRPr="00045110">
        <w:rPr>
          <w:rFonts w:asciiTheme="minorHAnsi" w:eastAsiaTheme="minorEastAsia" w:hAnsiTheme="minorHAnsi"/>
          <w:sz w:val="22"/>
        </w:rPr>
        <w:t>（㈱総合環境分析）大塚克弘</w:t>
      </w:r>
    </w:p>
    <w:p w:rsidR="00281D11" w:rsidRPr="00045110" w:rsidRDefault="00281D11" w:rsidP="00281D11">
      <w:pPr>
        <w:pStyle w:val="a5"/>
        <w:spacing w:line="290" w:lineRule="exact"/>
        <w:ind w:left="4400" w:hangingChars="2000" w:hanging="4400"/>
        <w:rPr>
          <w:rFonts w:asciiTheme="minorHAnsi" w:eastAsiaTheme="minorEastAsia" w:hAnsiTheme="minorHAnsi"/>
          <w:sz w:val="22"/>
          <w:lang w:eastAsia="ja-JP"/>
        </w:rPr>
      </w:pPr>
      <w:r w:rsidRPr="00045110">
        <w:rPr>
          <w:rFonts w:asciiTheme="minorHAnsi" w:eastAsiaTheme="minorEastAsia" w:hAnsiTheme="minorHAnsi"/>
          <w:sz w:val="22"/>
          <w:lang w:eastAsia="ja-JP"/>
        </w:rPr>
        <w:t>5</w:t>
      </w:r>
      <w:r w:rsidR="00EB24D9" w:rsidRPr="00045110">
        <w:rPr>
          <w:rFonts w:asciiTheme="minorHAnsi" w:eastAsiaTheme="minorEastAsia" w:hAnsiTheme="minorHAnsi"/>
          <w:sz w:val="22"/>
        </w:rPr>
        <w:t>．「マイクロデバイスを用いた環境測定用センサ」</w:t>
      </w:r>
      <w:r w:rsidRPr="00045110">
        <w:rPr>
          <w:rFonts w:asciiTheme="minorHAnsi" w:eastAsiaTheme="minorEastAsia" w:hAnsiTheme="minorHAnsi"/>
          <w:sz w:val="22"/>
          <w:lang w:eastAsia="ja-JP"/>
        </w:rPr>
        <w:t xml:space="preserve">                      </w:t>
      </w:r>
      <w:bookmarkStart w:id="0" w:name="_GoBack"/>
      <w:bookmarkEnd w:id="0"/>
      <w:r w:rsidRPr="00045110">
        <w:rPr>
          <w:rFonts w:asciiTheme="minorHAnsi" w:eastAsiaTheme="minorEastAsia" w:hAnsiTheme="minorHAnsi"/>
          <w:sz w:val="22"/>
          <w:lang w:eastAsia="ja-JP"/>
        </w:rPr>
        <w:t xml:space="preserve">    </w:t>
      </w:r>
      <w:r w:rsidRPr="00045110">
        <w:rPr>
          <w:rFonts w:asciiTheme="minorHAnsi" w:eastAsiaTheme="minorEastAsia" w:hAnsiTheme="minorHAnsi"/>
          <w:sz w:val="22"/>
        </w:rPr>
        <w:t>（</w:t>
      </w:r>
      <w:r w:rsidRPr="00045110">
        <w:rPr>
          <w:rFonts w:asciiTheme="minorHAnsi" w:eastAsiaTheme="minorEastAsia" w:hAnsiTheme="minorHAnsi"/>
          <w:sz w:val="22"/>
        </w:rPr>
        <w:t xml:space="preserve">NTT </w:t>
      </w:r>
      <w:r w:rsidRPr="00045110">
        <w:rPr>
          <w:rFonts w:asciiTheme="minorHAnsi" w:eastAsiaTheme="minorEastAsia" w:hAnsiTheme="minorHAnsi"/>
          <w:sz w:val="22"/>
        </w:rPr>
        <w:t>物性科学基礎研究所）上野祐子</w:t>
      </w:r>
      <w:r w:rsidRPr="00045110">
        <w:rPr>
          <w:rFonts w:asciiTheme="minorHAnsi" w:eastAsiaTheme="minorEastAsia" w:hAnsiTheme="minorHAnsi"/>
          <w:sz w:val="22"/>
          <w:lang w:eastAsia="ja-JP"/>
        </w:rPr>
        <w:t>氏</w:t>
      </w:r>
    </w:p>
    <w:p w:rsidR="00EB24D9" w:rsidRPr="00045110" w:rsidRDefault="00281D11" w:rsidP="00281D11">
      <w:pPr>
        <w:pStyle w:val="a5"/>
        <w:spacing w:line="290" w:lineRule="exact"/>
        <w:rPr>
          <w:rFonts w:asciiTheme="minorHAnsi" w:eastAsiaTheme="minorEastAsia" w:hAnsiTheme="minorHAnsi"/>
          <w:sz w:val="22"/>
          <w:lang w:eastAsia="ja-JP"/>
        </w:rPr>
      </w:pPr>
      <w:r w:rsidRPr="00045110">
        <w:rPr>
          <w:rFonts w:asciiTheme="minorHAnsi" w:eastAsiaTheme="minorEastAsia" w:hAnsiTheme="minorHAnsi"/>
          <w:sz w:val="22"/>
          <w:lang w:eastAsia="ja-JP"/>
        </w:rPr>
        <w:t>6</w:t>
      </w:r>
      <w:r w:rsidR="00EB24D9" w:rsidRPr="00045110">
        <w:rPr>
          <w:rFonts w:asciiTheme="minorHAnsi" w:eastAsiaTheme="minorEastAsia" w:hAnsiTheme="minorHAnsi"/>
          <w:sz w:val="22"/>
        </w:rPr>
        <w:t>．「役に立つ</w:t>
      </w:r>
      <w:r w:rsidR="00EB24D9" w:rsidRPr="00045110">
        <w:rPr>
          <w:rFonts w:asciiTheme="minorHAnsi" w:eastAsiaTheme="minorEastAsia" w:hAnsiTheme="minorHAnsi"/>
          <w:sz w:val="22"/>
        </w:rPr>
        <w:t>!?</w:t>
      </w:r>
      <w:r w:rsidR="00EB24D9" w:rsidRPr="00045110">
        <w:rPr>
          <w:rFonts w:asciiTheme="minorHAnsi" w:eastAsiaTheme="minorEastAsia" w:hAnsiTheme="minorHAnsi"/>
          <w:sz w:val="22"/>
        </w:rPr>
        <w:t xml:space="preserve">　</w:t>
      </w:r>
      <w:r w:rsidR="00EB24D9" w:rsidRPr="00045110">
        <w:rPr>
          <w:rFonts w:asciiTheme="minorHAnsi" w:eastAsiaTheme="minorEastAsia" w:hAnsiTheme="minorHAnsi"/>
          <w:sz w:val="22"/>
        </w:rPr>
        <w:t>LC</w:t>
      </w:r>
      <w:r w:rsidR="00EB24D9" w:rsidRPr="00045110">
        <w:rPr>
          <w:rFonts w:asciiTheme="minorHAnsi" w:eastAsiaTheme="minorEastAsia" w:hAnsiTheme="minorHAnsi"/>
          <w:sz w:val="22"/>
        </w:rPr>
        <w:t>，</w:t>
      </w:r>
      <w:r w:rsidR="00EB24D9" w:rsidRPr="00045110">
        <w:rPr>
          <w:rFonts w:asciiTheme="minorHAnsi" w:eastAsiaTheme="minorEastAsia" w:hAnsiTheme="minorHAnsi"/>
          <w:sz w:val="22"/>
        </w:rPr>
        <w:t>LC-MS</w:t>
      </w:r>
      <w:r w:rsidR="00EB24D9" w:rsidRPr="00045110">
        <w:rPr>
          <w:rFonts w:asciiTheme="minorHAnsi" w:eastAsiaTheme="minorEastAsia" w:hAnsiTheme="minorHAnsi"/>
          <w:sz w:val="22"/>
        </w:rPr>
        <w:t>の理屈」</w:t>
      </w:r>
      <w:r w:rsidRPr="00045110">
        <w:rPr>
          <w:rFonts w:asciiTheme="minorHAnsi" w:eastAsiaTheme="minorEastAsia" w:hAnsiTheme="minorHAnsi"/>
          <w:sz w:val="22"/>
          <w:lang w:eastAsia="ja-JP"/>
        </w:rPr>
        <w:t xml:space="preserve">　　　　　　</w:t>
      </w:r>
      <w:r w:rsidRPr="00045110">
        <w:rPr>
          <w:rFonts w:asciiTheme="minorHAnsi" w:eastAsiaTheme="minorEastAsia" w:hAnsiTheme="minorHAnsi"/>
          <w:sz w:val="22"/>
          <w:lang w:eastAsia="ja-JP"/>
        </w:rPr>
        <w:t xml:space="preserve"> </w:t>
      </w:r>
      <w:r w:rsidR="00EB24D9" w:rsidRPr="00045110">
        <w:rPr>
          <w:rFonts w:asciiTheme="minorHAnsi" w:eastAsiaTheme="minorEastAsia" w:hAnsiTheme="minorHAnsi"/>
          <w:sz w:val="22"/>
        </w:rPr>
        <w:t>（</w:t>
      </w:r>
      <w:r w:rsidR="00EB24D9" w:rsidRPr="00045110">
        <w:rPr>
          <w:rFonts w:asciiTheme="minorHAnsi" w:eastAsiaTheme="minorEastAsia" w:hAnsiTheme="minorHAnsi"/>
          <w:sz w:val="22"/>
        </w:rPr>
        <w:t xml:space="preserve"> </w:t>
      </w:r>
      <w:r w:rsidR="00EB24D9" w:rsidRPr="00045110">
        <w:rPr>
          <w:rFonts w:asciiTheme="minorHAnsi" w:eastAsiaTheme="minorEastAsia" w:hAnsiTheme="minorHAnsi"/>
          <w:sz w:val="22"/>
        </w:rPr>
        <w:t>㈱島津製作所）村田英明</w:t>
      </w:r>
      <w:r w:rsidR="00EB24D9" w:rsidRPr="00045110">
        <w:rPr>
          <w:rFonts w:asciiTheme="minorHAnsi" w:eastAsiaTheme="minorEastAsia" w:hAnsiTheme="minorHAnsi"/>
          <w:sz w:val="22"/>
          <w:lang w:eastAsia="ja-JP"/>
        </w:rPr>
        <w:t>氏</w:t>
      </w:r>
    </w:p>
    <w:p w:rsidR="00EB24D9" w:rsidRPr="00045110" w:rsidRDefault="00281D11" w:rsidP="00EB24D9">
      <w:pPr>
        <w:pStyle w:val="a5"/>
        <w:spacing w:line="290" w:lineRule="exact"/>
        <w:rPr>
          <w:rFonts w:asciiTheme="minorHAnsi" w:eastAsiaTheme="minorEastAsia" w:hAnsiTheme="minorHAnsi"/>
          <w:sz w:val="22"/>
          <w:lang w:eastAsia="ja-JP"/>
        </w:rPr>
      </w:pPr>
      <w:r w:rsidRPr="00045110">
        <w:rPr>
          <w:rFonts w:asciiTheme="minorHAnsi" w:eastAsiaTheme="minorEastAsia" w:hAnsiTheme="minorHAnsi"/>
          <w:sz w:val="22"/>
          <w:lang w:eastAsia="ja-JP"/>
        </w:rPr>
        <w:t>7</w:t>
      </w:r>
      <w:r w:rsidR="00EB24D9" w:rsidRPr="00045110">
        <w:rPr>
          <w:rFonts w:asciiTheme="minorHAnsi" w:eastAsiaTheme="minorEastAsia" w:hAnsiTheme="minorHAnsi"/>
          <w:sz w:val="22"/>
        </w:rPr>
        <w:t>．「水産食品の分析実務」</w:t>
      </w:r>
      <w:r w:rsidRPr="00045110">
        <w:rPr>
          <w:rFonts w:asciiTheme="minorHAnsi" w:eastAsiaTheme="minorEastAsia" w:hAnsiTheme="minorHAnsi"/>
          <w:sz w:val="22"/>
          <w:lang w:eastAsia="ja-JP"/>
        </w:rPr>
        <w:t xml:space="preserve">　　　　　　　　　</w:t>
      </w:r>
      <w:r w:rsidRPr="00045110">
        <w:rPr>
          <w:rFonts w:asciiTheme="minorHAnsi" w:eastAsiaTheme="minorEastAsia" w:hAnsiTheme="minorHAnsi"/>
          <w:sz w:val="22"/>
          <w:lang w:eastAsia="ja-JP"/>
        </w:rPr>
        <w:t xml:space="preserve"> </w:t>
      </w:r>
      <w:r w:rsidR="00045110">
        <w:rPr>
          <w:rFonts w:asciiTheme="minorHAnsi" w:eastAsiaTheme="minorEastAsia" w:hAnsiTheme="minorHAnsi" w:hint="eastAsia"/>
          <w:sz w:val="22"/>
          <w:lang w:eastAsia="ja-JP"/>
        </w:rPr>
        <w:t xml:space="preserve"> </w:t>
      </w:r>
      <w:r w:rsidR="00EB24D9" w:rsidRPr="00045110">
        <w:rPr>
          <w:rFonts w:asciiTheme="minorHAnsi" w:eastAsiaTheme="minorEastAsia" w:hAnsiTheme="minorHAnsi"/>
          <w:sz w:val="22"/>
        </w:rPr>
        <w:t>（</w:t>
      </w:r>
      <w:r w:rsidR="00EB24D9" w:rsidRPr="00045110">
        <w:rPr>
          <w:rFonts w:asciiTheme="minorHAnsi" w:eastAsiaTheme="minorEastAsia" w:hAnsiTheme="minorHAnsi"/>
          <w:sz w:val="22"/>
        </w:rPr>
        <w:t>(</w:t>
      </w:r>
      <w:r w:rsidR="00EB24D9" w:rsidRPr="00045110">
        <w:rPr>
          <w:rFonts w:asciiTheme="minorHAnsi" w:eastAsiaTheme="minorEastAsia" w:hAnsiTheme="minorHAnsi"/>
          <w:sz w:val="22"/>
        </w:rPr>
        <w:t>一財</w:t>
      </w:r>
      <w:r w:rsidR="00EB24D9" w:rsidRPr="00045110">
        <w:rPr>
          <w:rFonts w:asciiTheme="minorHAnsi" w:eastAsiaTheme="minorEastAsia" w:hAnsiTheme="minorHAnsi"/>
          <w:sz w:val="22"/>
        </w:rPr>
        <w:t>)</w:t>
      </w:r>
      <w:r w:rsidR="00EB24D9" w:rsidRPr="00045110">
        <w:rPr>
          <w:rFonts w:asciiTheme="minorHAnsi" w:eastAsiaTheme="minorEastAsia" w:hAnsiTheme="minorHAnsi"/>
          <w:sz w:val="22"/>
        </w:rPr>
        <w:t>日本食品検査）橘田　規</w:t>
      </w:r>
      <w:r w:rsidR="00EB24D9" w:rsidRPr="00045110">
        <w:rPr>
          <w:rFonts w:asciiTheme="minorHAnsi" w:eastAsiaTheme="minorEastAsia" w:hAnsiTheme="minorHAnsi"/>
          <w:sz w:val="22"/>
          <w:lang w:eastAsia="ja-JP"/>
        </w:rPr>
        <w:t>氏</w:t>
      </w:r>
    </w:p>
    <w:p w:rsidR="00281D11" w:rsidRPr="00045110" w:rsidRDefault="00281D11" w:rsidP="00281D11">
      <w:pPr>
        <w:pStyle w:val="a5"/>
        <w:spacing w:line="290" w:lineRule="exact"/>
        <w:ind w:leftChars="-1" w:left="4189" w:hangingChars="1905" w:hanging="4191"/>
        <w:rPr>
          <w:rFonts w:asciiTheme="minorHAnsi" w:eastAsiaTheme="minorEastAsia" w:hAnsiTheme="minorHAnsi"/>
          <w:sz w:val="22"/>
          <w:lang w:eastAsia="ja-JP"/>
        </w:rPr>
      </w:pPr>
      <w:r w:rsidRPr="00045110">
        <w:rPr>
          <w:rFonts w:asciiTheme="minorHAnsi" w:eastAsiaTheme="minorEastAsia" w:hAnsiTheme="minorHAnsi"/>
          <w:sz w:val="22"/>
          <w:lang w:eastAsia="ja-JP"/>
        </w:rPr>
        <w:t>8</w:t>
      </w:r>
      <w:r w:rsidR="00EB24D9" w:rsidRPr="00045110">
        <w:rPr>
          <w:rFonts w:asciiTheme="minorHAnsi" w:eastAsiaTheme="minorEastAsia" w:hAnsiTheme="minorHAnsi"/>
          <w:sz w:val="22"/>
        </w:rPr>
        <w:t>．「神奈川県沿岸に漂着するマイクロプラスチック」</w:t>
      </w:r>
      <w:r w:rsidRPr="00045110">
        <w:rPr>
          <w:rFonts w:asciiTheme="minorHAnsi" w:eastAsiaTheme="minorEastAsia" w:hAnsiTheme="minorHAnsi"/>
          <w:sz w:val="22"/>
          <w:lang w:eastAsia="ja-JP"/>
        </w:rPr>
        <w:t xml:space="preserve">　　　　　　　　　　　　　</w:t>
      </w:r>
      <w:r w:rsidRPr="00045110">
        <w:rPr>
          <w:rFonts w:asciiTheme="minorHAnsi" w:eastAsiaTheme="minorEastAsia" w:hAnsiTheme="minorHAnsi"/>
          <w:sz w:val="22"/>
        </w:rPr>
        <w:t>（神奈川県環境科学センター）池貝隆宏</w:t>
      </w:r>
      <w:r w:rsidRPr="00045110">
        <w:rPr>
          <w:rFonts w:asciiTheme="minorHAnsi" w:eastAsiaTheme="minorEastAsia" w:hAnsiTheme="minorHAnsi"/>
          <w:sz w:val="22"/>
          <w:lang w:eastAsia="ja-JP"/>
        </w:rPr>
        <w:t>氏</w:t>
      </w:r>
    </w:p>
    <w:p w:rsidR="00F02BA4" w:rsidRPr="00F02BA4" w:rsidRDefault="00281D11" w:rsidP="00F02BA4">
      <w:pPr>
        <w:pStyle w:val="a5"/>
        <w:spacing w:line="290" w:lineRule="exact"/>
        <w:ind w:leftChars="-66" w:left="5812" w:hangingChars="2705" w:hanging="5951"/>
        <w:rPr>
          <w:rFonts w:asciiTheme="minorHAnsi" w:eastAsiaTheme="minorEastAsia" w:hAnsiTheme="minorHAnsi" w:cstheme="minorBidi" w:hint="eastAsia"/>
          <w:sz w:val="22"/>
          <w:szCs w:val="22"/>
          <w:lang w:val="en-US" w:eastAsia="ja-JP"/>
        </w:rPr>
      </w:pPr>
      <w:r w:rsidRPr="00045110">
        <w:rPr>
          <w:rFonts w:asciiTheme="minorHAnsi" w:eastAsiaTheme="minorEastAsia" w:hAnsiTheme="minorHAnsi"/>
          <w:sz w:val="22"/>
          <w:lang w:eastAsia="ja-JP"/>
        </w:rPr>
        <w:t>9</w:t>
      </w:r>
      <w:r w:rsidR="00EB24D9" w:rsidRPr="00045110">
        <w:rPr>
          <w:rFonts w:asciiTheme="minorHAnsi" w:eastAsiaTheme="minorEastAsia" w:hAnsiTheme="minorHAnsi"/>
          <w:sz w:val="22"/>
        </w:rPr>
        <w:t>．「支部長講演：ナノ空間包接場に基づく超分子分析試薬の開発」</w:t>
      </w:r>
      <w:r w:rsidR="00EB24D9" w:rsidRPr="00045110">
        <w:rPr>
          <w:rFonts w:asciiTheme="minorHAnsi" w:eastAsiaTheme="minorEastAsia" w:hAnsiTheme="minorHAnsi" w:cstheme="minorBidi"/>
          <w:sz w:val="22"/>
          <w:szCs w:val="22"/>
          <w:lang w:val="en-US" w:eastAsia="ja-JP"/>
        </w:rPr>
        <w:t xml:space="preserve">　　　　　　　　　　　　　　　　　　　　　　　　　　　　　　　　　　　　　　　　</w:t>
      </w:r>
      <w:r w:rsidR="00F02BA4">
        <w:rPr>
          <w:rFonts w:asciiTheme="minorHAnsi" w:eastAsiaTheme="minorEastAsia" w:hAnsiTheme="minorHAnsi" w:cstheme="minorBidi"/>
          <w:sz w:val="22"/>
          <w:szCs w:val="22"/>
          <w:lang w:val="en-US" w:eastAsia="ja-JP"/>
        </w:rPr>
        <w:t xml:space="preserve"> </w:t>
      </w:r>
      <w:r w:rsidR="00EB24D9" w:rsidRPr="00045110">
        <w:rPr>
          <w:rFonts w:asciiTheme="minorHAnsi" w:eastAsiaTheme="minorEastAsia" w:hAnsiTheme="minorHAnsi" w:cstheme="minorBidi"/>
          <w:sz w:val="22"/>
          <w:szCs w:val="22"/>
          <w:lang w:val="en-US" w:eastAsia="ja-JP"/>
        </w:rPr>
        <w:t>（上智大学）早下隆士</w:t>
      </w:r>
      <w:r w:rsidR="00F02BA4">
        <w:rPr>
          <w:rFonts w:asciiTheme="minorHAnsi" w:eastAsiaTheme="minorEastAsia" w:hAnsiTheme="minorHAnsi" w:cstheme="minorBidi" w:hint="eastAsia"/>
          <w:sz w:val="22"/>
          <w:szCs w:val="22"/>
          <w:lang w:val="en-US" w:eastAsia="ja-JP"/>
        </w:rPr>
        <w:t>先生</w:t>
      </w:r>
    </w:p>
    <w:p w:rsidR="008C37EB" w:rsidRPr="00045110" w:rsidRDefault="008C37EB" w:rsidP="009D6C37">
      <w:pPr>
        <w:pStyle w:val="a5"/>
        <w:spacing w:line="290" w:lineRule="exact"/>
        <w:ind w:leftChars="800" w:left="1680" w:firstLineChars="1150" w:firstLine="2530"/>
        <w:rPr>
          <w:rFonts w:asciiTheme="minorHAnsi" w:eastAsiaTheme="minorEastAsia" w:hAnsiTheme="minorHAnsi"/>
          <w:sz w:val="22"/>
          <w:szCs w:val="22"/>
        </w:rPr>
      </w:pPr>
    </w:p>
    <w:p w:rsidR="00066AFA" w:rsidRPr="00045110" w:rsidRDefault="00066AFA" w:rsidP="00066AFA">
      <w:pPr>
        <w:ind w:firstLine="282"/>
        <w:rPr>
          <w:sz w:val="22"/>
        </w:rPr>
      </w:pPr>
      <w:r w:rsidRPr="00045110">
        <w:rPr>
          <w:sz w:val="22"/>
        </w:rPr>
        <w:t>最後に、（一社）神奈川県環境計量協議会の梶田哲弘会長よりお言葉を頂き、閉会と</w:t>
      </w:r>
      <w:r w:rsidR="00045110">
        <w:rPr>
          <w:rFonts w:hint="eastAsia"/>
          <w:sz w:val="22"/>
        </w:rPr>
        <w:t>なりました</w:t>
      </w:r>
      <w:r w:rsidRPr="00045110">
        <w:rPr>
          <w:sz w:val="22"/>
        </w:rPr>
        <w:t>。</w:t>
      </w:r>
    </w:p>
    <w:p w:rsidR="00066AFA" w:rsidRPr="00045110" w:rsidRDefault="00066AFA" w:rsidP="00066AFA">
      <w:pPr>
        <w:ind w:firstLine="282"/>
        <w:jc w:val="left"/>
        <w:rPr>
          <w:sz w:val="22"/>
        </w:rPr>
      </w:pPr>
      <w:r w:rsidRPr="00045110">
        <w:rPr>
          <w:sz w:val="22"/>
        </w:rPr>
        <w:t>講演の後、同ホテルで情報交換会が行われ</w:t>
      </w:r>
      <w:r w:rsidR="00045110">
        <w:rPr>
          <w:rFonts w:hint="eastAsia"/>
          <w:sz w:val="22"/>
        </w:rPr>
        <w:t>ました</w:t>
      </w:r>
      <w:r w:rsidRPr="00045110">
        <w:rPr>
          <w:sz w:val="22"/>
        </w:rPr>
        <w:t>。</w:t>
      </w:r>
      <w:r w:rsidRPr="00045110">
        <w:rPr>
          <w:sz w:val="22"/>
        </w:rPr>
        <w:t>50</w:t>
      </w:r>
      <w:r w:rsidRPr="00045110">
        <w:rPr>
          <w:sz w:val="22"/>
        </w:rPr>
        <w:t>名の参加があり、講師を囲み、様々な先生や企業の方たちと立食を楽しみ、展示企業の紹介を含めて大いに盛り上がり、親睦を深め</w:t>
      </w:r>
      <w:r w:rsidR="00045110">
        <w:rPr>
          <w:rFonts w:hint="eastAsia"/>
          <w:sz w:val="22"/>
        </w:rPr>
        <w:t>ました</w:t>
      </w:r>
      <w:r w:rsidRPr="00045110">
        <w:rPr>
          <w:sz w:val="22"/>
        </w:rPr>
        <w:t>。</w:t>
      </w:r>
    </w:p>
    <w:p w:rsidR="00066AFA" w:rsidRPr="00045110" w:rsidRDefault="00066AFA" w:rsidP="00066AFA">
      <w:pPr>
        <w:ind w:firstLine="282"/>
        <w:jc w:val="left"/>
        <w:rPr>
          <w:sz w:val="22"/>
        </w:rPr>
      </w:pPr>
      <w:r w:rsidRPr="00045110">
        <w:rPr>
          <w:sz w:val="22"/>
        </w:rPr>
        <w:t>今回は、神奈川地区分析技術交流会の横浜セミナーとして、</w:t>
      </w:r>
      <w:r w:rsidRPr="00045110">
        <w:rPr>
          <w:sz w:val="22"/>
        </w:rPr>
        <w:t>2</w:t>
      </w:r>
      <w:r w:rsidRPr="00045110">
        <w:rPr>
          <w:sz w:val="22"/>
        </w:rPr>
        <w:t>回目を迎え</w:t>
      </w:r>
      <w:r w:rsidR="00045110">
        <w:rPr>
          <w:rFonts w:hint="eastAsia"/>
          <w:sz w:val="22"/>
        </w:rPr>
        <w:t>ることとなりました</w:t>
      </w:r>
      <w:r w:rsidRPr="00045110">
        <w:rPr>
          <w:sz w:val="22"/>
        </w:rPr>
        <w:t>。受講者から</w:t>
      </w:r>
      <w:r w:rsidR="00045110" w:rsidRPr="00045110">
        <w:rPr>
          <w:sz w:val="22"/>
        </w:rPr>
        <w:t>環境分析だけではなく、</w:t>
      </w:r>
      <w:r w:rsidRPr="00045110">
        <w:rPr>
          <w:sz w:val="22"/>
        </w:rPr>
        <w:t>色々な講演があって、良かったという意見があり、好評で</w:t>
      </w:r>
      <w:r w:rsidR="00922CB6" w:rsidRPr="00045110">
        <w:rPr>
          <w:sz w:val="22"/>
        </w:rPr>
        <w:t>した</w:t>
      </w:r>
      <w:r w:rsidRPr="00045110">
        <w:rPr>
          <w:sz w:val="22"/>
        </w:rPr>
        <w:t>。環境分析では、公定法による分析方法の縛りがあるもの</w:t>
      </w:r>
      <w:r w:rsidRPr="00045110">
        <w:rPr>
          <w:sz w:val="22"/>
        </w:rPr>
        <w:lastRenderedPageBreak/>
        <w:t>が多く、セミナーになると限られた内容によるところが多</w:t>
      </w:r>
      <w:r w:rsidR="00922CB6" w:rsidRPr="00045110">
        <w:rPr>
          <w:sz w:val="22"/>
        </w:rPr>
        <w:t>くなります</w:t>
      </w:r>
      <w:r w:rsidRPr="00045110">
        <w:rPr>
          <w:sz w:val="22"/>
        </w:rPr>
        <w:t>。このセミナーを機会に幅広い分野での分析を知ることにより刺激にもなると思われ</w:t>
      </w:r>
      <w:r w:rsidR="00922CB6" w:rsidRPr="00045110">
        <w:rPr>
          <w:sz w:val="22"/>
        </w:rPr>
        <w:t>ます</w:t>
      </w:r>
      <w:r w:rsidRPr="00045110">
        <w:rPr>
          <w:sz w:val="22"/>
        </w:rPr>
        <w:t>。また、来年は環境分野に限らず受講者も幅を広げ、基礎的な講演もあるので、学生の参加も積極的に募集したい</w:t>
      </w:r>
      <w:r w:rsidR="00922CB6" w:rsidRPr="00045110">
        <w:rPr>
          <w:sz w:val="22"/>
        </w:rPr>
        <w:t>と思っています</w:t>
      </w:r>
      <w:r w:rsidRPr="00045110">
        <w:rPr>
          <w:sz w:val="22"/>
        </w:rPr>
        <w:t>。これからも分析方法について多くの分析技術者、研究者の方々と意見交換を行い、問題解決や活性化を図りたいと思</w:t>
      </w:r>
      <w:r w:rsidR="00922CB6" w:rsidRPr="00045110">
        <w:rPr>
          <w:sz w:val="22"/>
        </w:rPr>
        <w:t>います</w:t>
      </w:r>
      <w:r w:rsidRPr="00045110">
        <w:rPr>
          <w:sz w:val="22"/>
        </w:rPr>
        <w:t>。</w:t>
      </w:r>
    </w:p>
    <w:p w:rsidR="004A55F6" w:rsidRPr="00045110" w:rsidRDefault="00066AFA" w:rsidP="00066AFA">
      <w:pPr>
        <w:ind w:firstLine="282"/>
        <w:jc w:val="left"/>
        <w:rPr>
          <w:sz w:val="24"/>
          <w:szCs w:val="24"/>
        </w:rPr>
      </w:pPr>
      <w:r w:rsidRPr="00045110">
        <w:rPr>
          <w:sz w:val="22"/>
        </w:rPr>
        <w:t>最後に、本セミナーの開催にあたり、快く御講演を引き受けて頂いた講師の皆様、また参加して頂きました皆様、取材に来て記事にして頂いた建通新聞の伊藤幸大氏、（一社）神奈川県環境計量協議会の皆様に深く御礼を申し上げます。</w:t>
      </w:r>
    </w:p>
    <w:p w:rsidR="003670FD" w:rsidRDefault="003670FD" w:rsidP="004A55F6">
      <w:pPr>
        <w:ind w:firstLine="282"/>
        <w:jc w:val="left"/>
        <w:rPr>
          <w:sz w:val="24"/>
          <w:szCs w:val="24"/>
        </w:rPr>
      </w:pPr>
    </w:p>
    <w:p w:rsidR="00405746" w:rsidRDefault="00C777C8" w:rsidP="004A55F6">
      <w:pPr>
        <w:ind w:firstLine="282"/>
        <w:jc w:val="left"/>
        <w:rPr>
          <w:sz w:val="24"/>
          <w:szCs w:val="24"/>
        </w:rPr>
      </w:pPr>
      <w:r>
        <w:rPr>
          <w:rFonts w:hint="eastAsia"/>
          <w:sz w:val="24"/>
          <w:szCs w:val="24"/>
        </w:rPr>
        <w:t xml:space="preserve">　　</w:t>
      </w:r>
    </w:p>
    <w:p w:rsidR="00612ECF" w:rsidRDefault="00C777C8" w:rsidP="004A55F6">
      <w:pPr>
        <w:ind w:firstLine="282"/>
        <w:jc w:val="left"/>
        <w:rPr>
          <w:sz w:val="24"/>
          <w:szCs w:val="24"/>
        </w:rPr>
      </w:pPr>
      <w:r>
        <w:rPr>
          <w:rFonts w:hint="eastAsia"/>
          <w:sz w:val="24"/>
          <w:szCs w:val="24"/>
        </w:rPr>
        <w:t xml:space="preserve">　</w:t>
      </w:r>
      <w:r w:rsidR="000F28E8" w:rsidRPr="003B2880">
        <w:rPr>
          <w:noProof/>
          <w:sz w:val="24"/>
          <w:szCs w:val="24"/>
        </w:rPr>
        <w:drawing>
          <wp:inline distT="0" distB="0" distL="0" distR="0" wp14:anchorId="096A81D0" wp14:editId="5602AD34">
            <wp:extent cx="4838700" cy="2886075"/>
            <wp:effectExtent l="0" t="0" r="0" b="9525"/>
            <wp:docPr id="2" name="図 2" descr="C:\Users\ohtsuka\Documents\望月先生\横浜セミナー2019\写真\第2回横浜セミナー_写真\IMG_8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tsuka\Documents\望月先生\横浜セミナー2019\写真\第2回横浜セミナー_写真\IMG_834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292" t="7938" r="5087" b="11878"/>
                    <a:stretch/>
                  </pic:blipFill>
                  <pic:spPr bwMode="auto">
                    <a:xfrm>
                      <a:off x="0" y="0"/>
                      <a:ext cx="4839599" cy="2886611"/>
                    </a:xfrm>
                    <a:prstGeom prst="rect">
                      <a:avLst/>
                    </a:prstGeom>
                    <a:noFill/>
                    <a:ln>
                      <a:noFill/>
                    </a:ln>
                    <a:extLst>
                      <a:ext uri="{53640926-AAD7-44D8-BBD7-CCE9431645EC}">
                        <a14:shadowObscured xmlns:a14="http://schemas.microsoft.com/office/drawing/2010/main"/>
                      </a:ext>
                    </a:extLst>
                  </pic:spPr>
                </pic:pic>
              </a:graphicData>
            </a:graphic>
          </wp:inline>
        </w:drawing>
      </w:r>
    </w:p>
    <w:p w:rsidR="002A06FE" w:rsidRDefault="002A06FE" w:rsidP="00437789">
      <w:pPr>
        <w:ind w:firstLine="282"/>
        <w:jc w:val="center"/>
        <w:rPr>
          <w:sz w:val="24"/>
          <w:szCs w:val="24"/>
        </w:rPr>
      </w:pPr>
      <w:r>
        <w:rPr>
          <w:rFonts w:hint="eastAsia"/>
          <w:sz w:val="24"/>
          <w:szCs w:val="24"/>
        </w:rPr>
        <w:t>講師の方々や参加された皆様</w:t>
      </w:r>
    </w:p>
    <w:p w:rsidR="00C777C8" w:rsidRDefault="00CD0E5A" w:rsidP="004A55F6">
      <w:pPr>
        <w:ind w:firstLine="282"/>
        <w:jc w:val="left"/>
        <w:rPr>
          <w:sz w:val="24"/>
          <w:szCs w:val="24"/>
        </w:rPr>
      </w:pPr>
      <w:r w:rsidRPr="00CD0E5A">
        <w:rPr>
          <w:noProof/>
          <w:sz w:val="24"/>
          <w:szCs w:val="24"/>
        </w:rPr>
        <w:lastRenderedPageBreak/>
        <w:drawing>
          <wp:inline distT="0" distB="0" distL="0" distR="0">
            <wp:extent cx="5400040" cy="3590151"/>
            <wp:effectExtent l="0" t="0" r="0" b="0"/>
            <wp:docPr id="4" name="図 4" descr="C:\Users\ohtsuka\Documents\望月先生\横浜セミナー2019\写真\神環協　写真\講演風景（建通新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tsuka\Documents\望月先生\横浜セミナー2019\写真\神環協　写真\講演風景（建通新聞）.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590151"/>
                    </a:xfrm>
                    <a:prstGeom prst="rect">
                      <a:avLst/>
                    </a:prstGeom>
                    <a:noFill/>
                    <a:ln>
                      <a:noFill/>
                    </a:ln>
                  </pic:spPr>
                </pic:pic>
              </a:graphicData>
            </a:graphic>
          </wp:inline>
        </w:drawing>
      </w:r>
    </w:p>
    <w:p w:rsidR="00405746" w:rsidRPr="00920D35" w:rsidRDefault="00F02BA4" w:rsidP="00437789">
      <w:pPr>
        <w:ind w:firstLine="282"/>
        <w:jc w:val="center"/>
        <w:rPr>
          <w:sz w:val="24"/>
          <w:szCs w:val="24"/>
        </w:rPr>
      </w:pPr>
      <w:r>
        <w:rPr>
          <w:rFonts w:hint="eastAsia"/>
          <w:sz w:val="24"/>
          <w:szCs w:val="24"/>
        </w:rPr>
        <w:t>早下隆士先生</w:t>
      </w:r>
      <w:r>
        <w:rPr>
          <w:rFonts w:hint="eastAsia"/>
          <w:sz w:val="24"/>
          <w:szCs w:val="24"/>
        </w:rPr>
        <w:t xml:space="preserve"> </w:t>
      </w:r>
      <w:r>
        <w:rPr>
          <w:rFonts w:hint="eastAsia"/>
          <w:sz w:val="24"/>
          <w:szCs w:val="24"/>
        </w:rPr>
        <w:t>支部長講演</w:t>
      </w:r>
    </w:p>
    <w:sectPr w:rsidR="00405746" w:rsidRPr="00920D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7"/>
    <w:rsid w:val="00014D11"/>
    <w:rsid w:val="00045110"/>
    <w:rsid w:val="0005627A"/>
    <w:rsid w:val="00066AFA"/>
    <w:rsid w:val="00092566"/>
    <w:rsid w:val="000D6E0B"/>
    <w:rsid w:val="000F28E8"/>
    <w:rsid w:val="000F5C65"/>
    <w:rsid w:val="00137F7A"/>
    <w:rsid w:val="00142ACE"/>
    <w:rsid w:val="0017580B"/>
    <w:rsid w:val="00186A56"/>
    <w:rsid w:val="00191E0B"/>
    <w:rsid w:val="001D3B29"/>
    <w:rsid w:val="001D773B"/>
    <w:rsid w:val="00231933"/>
    <w:rsid w:val="00243B76"/>
    <w:rsid w:val="00243F44"/>
    <w:rsid w:val="00257F48"/>
    <w:rsid w:val="00281D11"/>
    <w:rsid w:val="002A06FE"/>
    <w:rsid w:val="002B1D86"/>
    <w:rsid w:val="003139D9"/>
    <w:rsid w:val="003652A8"/>
    <w:rsid w:val="003670FD"/>
    <w:rsid w:val="00405746"/>
    <w:rsid w:val="0041743C"/>
    <w:rsid w:val="00423D3A"/>
    <w:rsid w:val="00437789"/>
    <w:rsid w:val="004712FE"/>
    <w:rsid w:val="004A55F6"/>
    <w:rsid w:val="004E3B1B"/>
    <w:rsid w:val="00507CE1"/>
    <w:rsid w:val="00526A22"/>
    <w:rsid w:val="00531063"/>
    <w:rsid w:val="005645BB"/>
    <w:rsid w:val="005F32A2"/>
    <w:rsid w:val="00612ECF"/>
    <w:rsid w:val="00650BDE"/>
    <w:rsid w:val="0066331A"/>
    <w:rsid w:val="006707BE"/>
    <w:rsid w:val="00677D7F"/>
    <w:rsid w:val="006A3F97"/>
    <w:rsid w:val="006B6DF2"/>
    <w:rsid w:val="006F461C"/>
    <w:rsid w:val="0071769E"/>
    <w:rsid w:val="00730447"/>
    <w:rsid w:val="00783C26"/>
    <w:rsid w:val="007878AF"/>
    <w:rsid w:val="00795F3A"/>
    <w:rsid w:val="007A1B06"/>
    <w:rsid w:val="007A3F90"/>
    <w:rsid w:val="00811227"/>
    <w:rsid w:val="00814BAB"/>
    <w:rsid w:val="008507D7"/>
    <w:rsid w:val="008A1104"/>
    <w:rsid w:val="008C37EB"/>
    <w:rsid w:val="00910020"/>
    <w:rsid w:val="00920D35"/>
    <w:rsid w:val="00922CB6"/>
    <w:rsid w:val="00924193"/>
    <w:rsid w:val="00950FC2"/>
    <w:rsid w:val="00972E27"/>
    <w:rsid w:val="00984F29"/>
    <w:rsid w:val="009A5477"/>
    <w:rsid w:val="009D6C37"/>
    <w:rsid w:val="009E0008"/>
    <w:rsid w:val="00A564B4"/>
    <w:rsid w:val="00A80F26"/>
    <w:rsid w:val="00A86853"/>
    <w:rsid w:val="00AC363F"/>
    <w:rsid w:val="00AE16F2"/>
    <w:rsid w:val="00B07326"/>
    <w:rsid w:val="00B56AA7"/>
    <w:rsid w:val="00B9061D"/>
    <w:rsid w:val="00B9352A"/>
    <w:rsid w:val="00BF1232"/>
    <w:rsid w:val="00BF5190"/>
    <w:rsid w:val="00C14030"/>
    <w:rsid w:val="00C5363D"/>
    <w:rsid w:val="00C639CA"/>
    <w:rsid w:val="00C777C8"/>
    <w:rsid w:val="00CB5D05"/>
    <w:rsid w:val="00CD0E5A"/>
    <w:rsid w:val="00D35E39"/>
    <w:rsid w:val="00DC1F80"/>
    <w:rsid w:val="00DE3971"/>
    <w:rsid w:val="00DF60C4"/>
    <w:rsid w:val="00E54717"/>
    <w:rsid w:val="00E6799B"/>
    <w:rsid w:val="00E84471"/>
    <w:rsid w:val="00E91694"/>
    <w:rsid w:val="00EA6097"/>
    <w:rsid w:val="00EB24D9"/>
    <w:rsid w:val="00EC727B"/>
    <w:rsid w:val="00F02BA4"/>
    <w:rsid w:val="00F10700"/>
    <w:rsid w:val="00F154FA"/>
    <w:rsid w:val="00F6346C"/>
    <w:rsid w:val="00FA0EBA"/>
    <w:rsid w:val="00FC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04FF15-72FA-46B5-9C32-6FC7CFED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3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31A"/>
    <w:rPr>
      <w:rFonts w:asciiTheme="majorHAnsi" w:eastAsiaTheme="majorEastAsia" w:hAnsiTheme="majorHAnsi" w:cstheme="majorBidi"/>
      <w:sz w:val="18"/>
      <w:szCs w:val="18"/>
    </w:rPr>
  </w:style>
  <w:style w:type="paragraph" w:styleId="a5">
    <w:name w:val="Plain Text"/>
    <w:basedOn w:val="a"/>
    <w:link w:val="a6"/>
    <w:uiPriority w:val="99"/>
    <w:unhideWhenUsed/>
    <w:rsid w:val="00243F44"/>
    <w:pPr>
      <w:jc w:val="left"/>
    </w:pPr>
    <w:rPr>
      <w:rFonts w:ascii="ＭＳ ゴシック" w:eastAsia="ＭＳ ゴシック" w:hAnsi="Courier New" w:cs="Times New Roman"/>
      <w:sz w:val="20"/>
      <w:szCs w:val="21"/>
      <w:lang w:val="x-none" w:eastAsia="x-none"/>
    </w:rPr>
  </w:style>
  <w:style w:type="character" w:customStyle="1" w:styleId="a6">
    <w:name w:val="書式なし (文字)"/>
    <w:basedOn w:val="a0"/>
    <w:link w:val="a5"/>
    <w:uiPriority w:val="99"/>
    <w:rsid w:val="00243F44"/>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大塚克弘</dc:creator>
  <cp:keywords/>
  <dc:description/>
  <cp:lastModifiedBy>大塚 克弘</cp:lastModifiedBy>
  <cp:revision>57</cp:revision>
  <cp:lastPrinted>2019-12-02T10:53:00Z</cp:lastPrinted>
  <dcterms:created xsi:type="dcterms:W3CDTF">2017-08-05T04:39:00Z</dcterms:created>
  <dcterms:modified xsi:type="dcterms:W3CDTF">2019-12-03T00:39:00Z</dcterms:modified>
</cp:coreProperties>
</file>