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6F5A" w14:textId="224E2932" w:rsidR="00DB5C70" w:rsidRPr="00DB5C70" w:rsidRDefault="00DB5C70" w:rsidP="00DB5C70">
      <w:pPr>
        <w:spacing w:line="324" w:lineRule="exact"/>
        <w:ind w:firstLineChars="100" w:firstLine="283"/>
        <w:rPr>
          <w:rFonts w:ascii="Times New Roman" w:eastAsia="ＭＳ 明朝" w:hAnsi="Times New Roman" w:cs="Times New Roman"/>
        </w:rPr>
      </w:pPr>
      <w:r w:rsidRPr="00DB5C70">
        <w:rPr>
          <w:rFonts w:ascii="Times New Roman" w:eastAsia="ＭＳ 明朝" w:hAnsi="Times New Roman" w:cs="Times New Roman"/>
        </w:rPr>
        <w:t>生体内のタンパク質を構成するアミノ酸の殆どが</w:t>
      </w:r>
      <w:r w:rsidRPr="00DB5C70">
        <w:rPr>
          <w:rFonts w:ascii="Times New Roman" w:eastAsia="ＭＳ 明朝" w:hAnsi="Times New Roman" w:cs="Times New Roman"/>
          <w:smallCaps/>
        </w:rPr>
        <w:t>l</w:t>
      </w:r>
      <w:r w:rsidRPr="00DB5C70">
        <w:rPr>
          <w:rFonts w:ascii="Times New Roman" w:eastAsia="ＭＳ 明朝" w:hAnsi="Times New Roman" w:cs="Times New Roman"/>
        </w:rPr>
        <w:t>アミノ酸であり</w:t>
      </w:r>
      <w:r w:rsidRPr="00DB5C70">
        <w:rPr>
          <w:rFonts w:ascii="Times New Roman" w:eastAsia="ＭＳ 明朝" w:hAnsi="Times New Roman" w:cs="Times New Roman"/>
        </w:rPr>
        <w:t xml:space="preserve">, </w:t>
      </w:r>
      <w:r w:rsidRPr="00DB5C70">
        <w:rPr>
          <w:rFonts w:ascii="Times New Roman" w:eastAsia="ＭＳ 明朝" w:hAnsi="Times New Roman" w:cs="Times New Roman"/>
          <w:smallCaps/>
        </w:rPr>
        <w:t>d</w:t>
      </w:r>
      <w:r w:rsidRPr="00DB5C70">
        <w:rPr>
          <w:rFonts w:ascii="Times New Roman" w:eastAsia="ＭＳ 明朝" w:hAnsi="Times New Roman" w:cs="Times New Roman"/>
        </w:rPr>
        <w:t>アミノ酸はわずかに</w:t>
      </w:r>
      <w:r w:rsidR="007B1E4E">
        <w:rPr>
          <w:rFonts w:ascii="Times New Roman" w:eastAsia="ＭＳ 明朝" w:hAnsi="Times New Roman" w:cs="Times New Roman" w:hint="eastAsia"/>
        </w:rPr>
        <w:t>しか</w:t>
      </w:r>
      <w:r w:rsidRPr="00DB5C70">
        <w:rPr>
          <w:rFonts w:ascii="Times New Roman" w:eastAsia="ＭＳ 明朝" w:hAnsi="Times New Roman" w:cs="Times New Roman"/>
        </w:rPr>
        <w:t>存在</w:t>
      </w:r>
      <w:r w:rsidR="007B1E4E">
        <w:rPr>
          <w:rFonts w:ascii="Times New Roman" w:eastAsia="ＭＳ 明朝" w:hAnsi="Times New Roman" w:cs="Times New Roman" w:hint="eastAsia"/>
        </w:rPr>
        <w:t>しない</w:t>
      </w:r>
      <w:r w:rsidR="00AB3939">
        <w:rPr>
          <w:rFonts w:ascii="Times New Roman" w:eastAsia="ＭＳ 明朝" w:hAnsi="Times New Roman" w:cs="Times New Roman"/>
        </w:rPr>
        <w:t>．</w:t>
      </w:r>
      <w:r w:rsidR="007B1E4E">
        <w:rPr>
          <w:rFonts w:ascii="Times New Roman" w:eastAsia="ＭＳ 明朝" w:hAnsi="Times New Roman" w:cs="Times New Roman" w:hint="eastAsia"/>
        </w:rPr>
        <w:t>しかし、</w:t>
      </w:r>
      <w:r w:rsidRPr="00DB5C70">
        <w:rPr>
          <w:rFonts w:ascii="Times New Roman" w:eastAsia="ＭＳ 明朝" w:hAnsi="Times New Roman" w:cs="Times New Roman"/>
        </w:rPr>
        <w:t>数種の</w:t>
      </w:r>
      <w:r w:rsidRPr="00DB5C70">
        <w:rPr>
          <w:rFonts w:ascii="Times New Roman" w:eastAsia="ＭＳ 明朝" w:hAnsi="Times New Roman" w:cs="Times New Roman"/>
          <w:smallCaps/>
        </w:rPr>
        <w:t>d</w:t>
      </w:r>
      <w:r w:rsidRPr="00DB5C70">
        <w:rPr>
          <w:rFonts w:ascii="Times New Roman" w:eastAsia="ＭＳ 明朝" w:hAnsi="Times New Roman" w:cs="Times New Roman"/>
        </w:rPr>
        <w:t>アミノ酸は</w:t>
      </w:r>
      <w:r w:rsidRPr="00DB5C70">
        <w:rPr>
          <w:rFonts w:ascii="Times New Roman" w:eastAsia="ＭＳ 明朝" w:hAnsi="Times New Roman" w:cs="Times New Roman"/>
        </w:rPr>
        <w:t xml:space="preserve">, </w:t>
      </w:r>
      <w:r w:rsidRPr="00DB5C70">
        <w:rPr>
          <w:rFonts w:ascii="Times New Roman" w:eastAsia="ＭＳ 明朝" w:hAnsi="Times New Roman" w:cs="Times New Roman"/>
        </w:rPr>
        <w:t>動物の毒素やシグナル伝達ペプチド</w:t>
      </w:r>
      <w:r w:rsidRPr="00DB5C70">
        <w:rPr>
          <w:rFonts w:ascii="Times New Roman" w:eastAsia="ＭＳ 明朝" w:hAnsi="Times New Roman" w:cs="Times New Roman"/>
          <w:vertAlign w:val="superscript"/>
        </w:rPr>
        <w:t>1)</w:t>
      </w:r>
      <w:r w:rsidRPr="00DB5C70">
        <w:rPr>
          <w:rFonts w:ascii="Times New Roman" w:eastAsia="ＭＳ 明朝" w:hAnsi="Times New Roman" w:cs="Times New Roman"/>
        </w:rPr>
        <w:t xml:space="preserve">, </w:t>
      </w:r>
      <w:r w:rsidRPr="00DB5C70">
        <w:rPr>
          <w:rFonts w:ascii="Times New Roman" w:eastAsia="ＭＳ 明朝" w:hAnsi="Times New Roman" w:cs="Times New Roman"/>
        </w:rPr>
        <w:t>ヒトでは凝集した</w:t>
      </w:r>
      <w:r w:rsidRPr="00DB5C70">
        <w:rPr>
          <w:rFonts w:ascii="Times New Roman" w:eastAsia="ＭＳ 明朝" w:hAnsi="Times New Roman" w:cs="Times New Roman"/>
        </w:rPr>
        <w:t>α</w:t>
      </w:r>
      <w:r w:rsidRPr="00DB5C70">
        <w:rPr>
          <w:rFonts w:ascii="Times New Roman" w:eastAsia="ＭＳ 明朝" w:hAnsi="Times New Roman" w:cs="Times New Roman"/>
        </w:rPr>
        <w:t>クリスタリンやアミロイド</w:t>
      </w:r>
      <w:r w:rsidRPr="00DB5C70">
        <w:rPr>
          <w:rFonts w:ascii="Times New Roman" w:eastAsia="ＭＳ 明朝" w:hAnsi="Times New Roman" w:cs="Times New Roman"/>
        </w:rPr>
        <w:t>β</w:t>
      </w:r>
      <w:r w:rsidRPr="00DB5C70">
        <w:rPr>
          <w:rFonts w:ascii="Times New Roman" w:eastAsia="ＭＳ 明朝" w:hAnsi="Times New Roman" w:cs="Times New Roman"/>
        </w:rPr>
        <w:t>から発見され</w:t>
      </w:r>
      <w:r w:rsidR="007B1E4E">
        <w:rPr>
          <w:rFonts w:ascii="Times New Roman" w:eastAsia="ＭＳ 明朝" w:hAnsi="Times New Roman" w:cs="Times New Roman" w:hint="eastAsia"/>
        </w:rPr>
        <w:t>ており</w:t>
      </w:r>
      <w:r w:rsidRPr="00DB5C70">
        <w:rPr>
          <w:rFonts w:ascii="Times New Roman" w:eastAsia="ＭＳ 明朝" w:hAnsi="Times New Roman" w:cs="Times New Roman"/>
          <w:vertAlign w:val="superscript"/>
        </w:rPr>
        <w:t>2)</w:t>
      </w:r>
      <w:r w:rsidRPr="00DB5C70">
        <w:rPr>
          <w:rFonts w:ascii="Times New Roman" w:eastAsia="ＭＳ 明朝" w:hAnsi="Times New Roman" w:cs="Times New Roman"/>
        </w:rPr>
        <w:t xml:space="preserve">, </w:t>
      </w:r>
      <w:r w:rsidRPr="00DB5C70">
        <w:rPr>
          <w:rFonts w:ascii="Times New Roman" w:eastAsia="ＭＳ 明朝" w:hAnsi="Times New Roman" w:cs="Times New Roman"/>
        </w:rPr>
        <w:t>生理活性や疾患</w:t>
      </w:r>
      <w:r w:rsidR="007B1E4E">
        <w:rPr>
          <w:rFonts w:ascii="Times New Roman" w:eastAsia="ＭＳ 明朝" w:hAnsi="Times New Roman" w:cs="Times New Roman" w:hint="eastAsia"/>
        </w:rPr>
        <w:t>へ</w:t>
      </w:r>
      <w:r w:rsidRPr="00DB5C70">
        <w:rPr>
          <w:rFonts w:ascii="Times New Roman" w:eastAsia="ＭＳ 明朝" w:hAnsi="Times New Roman" w:cs="Times New Roman"/>
        </w:rPr>
        <w:t>の関与が報告されている</w:t>
      </w:r>
      <w:r w:rsidR="00AB3939">
        <w:rPr>
          <w:rFonts w:ascii="Times New Roman" w:eastAsia="ＭＳ 明朝" w:hAnsi="Times New Roman" w:cs="Times New Roman"/>
        </w:rPr>
        <w:t>．</w:t>
      </w:r>
      <w:r w:rsidRPr="00DB5C70">
        <w:rPr>
          <w:rFonts w:ascii="Times New Roman" w:eastAsia="ＭＳ 明朝" w:hAnsi="Times New Roman" w:cs="Times New Roman"/>
        </w:rPr>
        <w:t>そのため</w:t>
      </w:r>
      <w:r w:rsidRPr="00DB5C70">
        <w:rPr>
          <w:rFonts w:ascii="Times New Roman" w:eastAsia="ＭＳ 明朝" w:hAnsi="Times New Roman" w:cs="Times New Roman"/>
        </w:rPr>
        <w:t xml:space="preserve">, </w:t>
      </w:r>
      <w:r w:rsidRPr="00DB5C70">
        <w:rPr>
          <w:rFonts w:ascii="Times New Roman" w:eastAsia="ＭＳ 明朝" w:hAnsi="Times New Roman" w:cs="Times New Roman"/>
        </w:rPr>
        <w:t>生体内に存在する</w:t>
      </w:r>
      <w:r w:rsidRPr="00DB5C70">
        <w:rPr>
          <w:rFonts w:ascii="Times New Roman" w:eastAsia="ＭＳ 明朝" w:hAnsi="Times New Roman" w:cs="Times New Roman"/>
          <w:smallCaps/>
        </w:rPr>
        <w:t>d</w:t>
      </w:r>
      <w:r w:rsidRPr="00DB5C70">
        <w:rPr>
          <w:rFonts w:ascii="Times New Roman" w:eastAsia="ＭＳ 明朝" w:hAnsi="Times New Roman" w:cs="Times New Roman"/>
        </w:rPr>
        <w:t>アミノ酸含有ペプチド</w:t>
      </w:r>
      <w:r w:rsidRPr="00DB5C70">
        <w:rPr>
          <w:rFonts w:ascii="Times New Roman" w:eastAsia="ＭＳ 明朝" w:hAnsi="Times New Roman" w:cs="Times New Roman"/>
        </w:rPr>
        <w:t xml:space="preserve"> (</w:t>
      </w:r>
      <w:proofErr w:type="spellStart"/>
      <w:r w:rsidR="000D7CDE" w:rsidRPr="000D7CDE">
        <w:rPr>
          <w:rFonts w:ascii="Times New Roman" w:eastAsia="ＭＳ 明朝" w:hAnsi="Times New Roman" w:cs="Times New Roman"/>
          <w:smallCaps/>
        </w:rPr>
        <w:t>d</w:t>
      </w:r>
      <w:r w:rsidRPr="00DB5C70">
        <w:rPr>
          <w:rFonts w:ascii="Times New Roman" w:eastAsia="ＭＳ 明朝" w:hAnsi="Times New Roman" w:cs="Times New Roman"/>
        </w:rPr>
        <w:t>AACP</w:t>
      </w:r>
      <w:proofErr w:type="spellEnd"/>
      <w:r w:rsidRPr="00DB5C70">
        <w:rPr>
          <w:rFonts w:ascii="Times New Roman" w:eastAsia="ＭＳ 明朝" w:hAnsi="Times New Roman" w:cs="Times New Roman"/>
        </w:rPr>
        <w:t xml:space="preserve">) </w:t>
      </w:r>
      <w:r w:rsidRPr="00DB5C70">
        <w:rPr>
          <w:rFonts w:ascii="Times New Roman" w:eastAsia="ＭＳ 明朝" w:hAnsi="Times New Roman" w:cs="Times New Roman"/>
        </w:rPr>
        <w:t>およびタンパク質の分析が重要視され</w:t>
      </w:r>
      <w:r w:rsidR="007B1E4E">
        <w:rPr>
          <w:rFonts w:ascii="Times New Roman" w:eastAsia="ＭＳ 明朝" w:hAnsi="Times New Roman" w:cs="Times New Roman" w:hint="eastAsia"/>
        </w:rPr>
        <w:t>てい</w:t>
      </w:r>
      <w:r w:rsidRPr="00DB5C70">
        <w:rPr>
          <w:rFonts w:ascii="Times New Roman" w:eastAsia="ＭＳ 明朝" w:hAnsi="Times New Roman" w:cs="Times New Roman"/>
        </w:rPr>
        <w:t>る</w:t>
      </w:r>
      <w:r w:rsidR="00AB3939">
        <w:rPr>
          <w:rFonts w:ascii="Times New Roman" w:eastAsia="ＭＳ 明朝" w:hAnsi="Times New Roman" w:cs="Times New Roman"/>
        </w:rPr>
        <w:t>．</w:t>
      </w:r>
      <w:r w:rsidRPr="00DB5C70">
        <w:rPr>
          <w:rFonts w:ascii="Times New Roman" w:eastAsia="ＭＳ 明朝" w:hAnsi="Times New Roman" w:cs="Times New Roman"/>
        </w:rPr>
        <w:t>しかし</w:t>
      </w:r>
      <w:r w:rsidRPr="00DB5C70">
        <w:rPr>
          <w:rFonts w:ascii="Times New Roman" w:eastAsia="ＭＳ 明朝" w:hAnsi="Times New Roman" w:cs="Times New Roman"/>
        </w:rPr>
        <w:t xml:space="preserve">, </w:t>
      </w:r>
      <w:r w:rsidRPr="00DB5C70">
        <w:rPr>
          <w:rFonts w:ascii="Times New Roman" w:eastAsia="ＭＳ 明朝" w:hAnsi="Times New Roman" w:cs="Times New Roman"/>
        </w:rPr>
        <w:t>ペプチド中の</w:t>
      </w:r>
      <w:proofErr w:type="spellStart"/>
      <w:r w:rsidRPr="00DB5C70">
        <w:rPr>
          <w:rFonts w:ascii="Times New Roman" w:eastAsia="ＭＳ 明朝" w:hAnsi="Times New Roman" w:cs="Times New Roman"/>
          <w:smallCaps/>
        </w:rPr>
        <w:t>d</w:t>
      </w:r>
      <w:r w:rsidRPr="00DB5C70">
        <w:rPr>
          <w:rFonts w:ascii="Times New Roman" w:eastAsia="ＭＳ 明朝" w:hAnsi="Times New Roman" w:cs="Times New Roman"/>
        </w:rPr>
        <w:t>/</w:t>
      </w:r>
      <w:r w:rsidRPr="00DB5C70">
        <w:rPr>
          <w:rFonts w:ascii="Times New Roman" w:eastAsia="ＭＳ 明朝" w:hAnsi="Times New Roman" w:cs="Times New Roman"/>
          <w:smallCaps/>
        </w:rPr>
        <w:t>l</w:t>
      </w:r>
      <w:proofErr w:type="spellEnd"/>
      <w:r w:rsidRPr="00DB5C70">
        <w:rPr>
          <w:rFonts w:ascii="Times New Roman" w:eastAsia="ＭＳ 明朝" w:hAnsi="Times New Roman" w:cs="Times New Roman"/>
        </w:rPr>
        <w:t>アミノ酸の違い</w:t>
      </w:r>
      <w:r w:rsidR="00AE42D0">
        <w:rPr>
          <w:rFonts w:ascii="Times New Roman" w:eastAsia="ＭＳ 明朝" w:hAnsi="Times New Roman" w:cs="Times New Roman" w:hint="eastAsia"/>
        </w:rPr>
        <w:t>を認識し</w:t>
      </w:r>
      <w:r w:rsidR="00AE42D0">
        <w:rPr>
          <w:rFonts w:ascii="Times New Roman" w:eastAsia="ＭＳ 明朝" w:hAnsi="Times New Roman" w:cs="Times New Roman" w:hint="eastAsia"/>
        </w:rPr>
        <w:t>,</w:t>
      </w:r>
      <w:r w:rsidR="00AE42D0">
        <w:rPr>
          <w:rFonts w:ascii="Times New Roman" w:eastAsia="ＭＳ 明朝" w:hAnsi="Times New Roman" w:cs="Times New Roman"/>
        </w:rPr>
        <w:t xml:space="preserve"> </w:t>
      </w:r>
      <w:r w:rsidR="004A0B3F">
        <w:rPr>
          <w:rFonts w:ascii="Times New Roman" w:eastAsia="ＭＳ 明朝" w:hAnsi="Times New Roman" w:cs="Times New Roman" w:hint="eastAsia"/>
        </w:rPr>
        <w:t>分離</w:t>
      </w:r>
      <w:r w:rsidRPr="00DB5C70">
        <w:rPr>
          <w:rFonts w:ascii="Times New Roman" w:eastAsia="ＭＳ 明朝" w:hAnsi="Times New Roman" w:cs="Times New Roman"/>
        </w:rPr>
        <w:t>すること</w:t>
      </w:r>
      <w:r w:rsidR="00EF279B">
        <w:rPr>
          <w:rFonts w:ascii="Times New Roman" w:eastAsia="ＭＳ 明朝" w:hAnsi="Times New Roman" w:cs="Times New Roman" w:hint="eastAsia"/>
        </w:rPr>
        <w:t>は</w:t>
      </w:r>
      <w:r w:rsidRPr="00DB5C70">
        <w:rPr>
          <w:rFonts w:ascii="Times New Roman" w:eastAsia="ＭＳ 明朝" w:hAnsi="Times New Roman" w:cs="Times New Roman"/>
        </w:rPr>
        <w:t>困難故に</w:t>
      </w:r>
      <w:r w:rsidRPr="00DB5C70">
        <w:rPr>
          <w:rFonts w:ascii="Times New Roman" w:eastAsia="ＭＳ 明朝" w:hAnsi="Times New Roman" w:cs="Times New Roman"/>
        </w:rPr>
        <w:t xml:space="preserve">, </w:t>
      </w:r>
      <w:r w:rsidRPr="00DB5C70">
        <w:rPr>
          <w:rFonts w:ascii="Times New Roman" w:eastAsia="ＭＳ 明朝" w:hAnsi="Times New Roman" w:cs="Times New Roman"/>
        </w:rPr>
        <w:t>手法や測定可能範囲が限られている</w:t>
      </w:r>
      <w:r w:rsidR="00AB3939">
        <w:rPr>
          <w:rFonts w:ascii="Times New Roman" w:eastAsia="ＭＳ 明朝" w:hAnsi="Times New Roman" w:cs="Times New Roman"/>
        </w:rPr>
        <w:t>．</w:t>
      </w:r>
    </w:p>
    <w:p w14:paraId="0F1AA3D0" w14:textId="4D51638D" w:rsidR="00BA1D98" w:rsidRPr="009D51E9" w:rsidRDefault="00DB5C70" w:rsidP="00DB5C70">
      <w:pPr>
        <w:spacing w:line="324" w:lineRule="exact"/>
        <w:ind w:firstLineChars="100" w:firstLine="283"/>
        <w:rPr>
          <w:rFonts w:ascii="Times New Roman" w:eastAsia="ＭＳ 明朝" w:hAnsi="Times New Roman" w:cs="Times New Roman"/>
        </w:rPr>
      </w:pPr>
      <w:r w:rsidRPr="00DB5C70">
        <w:rPr>
          <w:rFonts w:ascii="Times New Roman" w:eastAsia="ＭＳ 明朝" w:hAnsi="Times New Roman" w:cs="Times New Roman"/>
        </w:rPr>
        <w:t>今回</w:t>
      </w:r>
      <w:r w:rsidRPr="00DB5C70">
        <w:rPr>
          <w:rFonts w:ascii="Times New Roman" w:eastAsia="ＭＳ 明朝" w:hAnsi="Times New Roman" w:cs="Times New Roman"/>
        </w:rPr>
        <w:t>Francis</w:t>
      </w:r>
      <w:r w:rsidRPr="00DB5C70">
        <w:rPr>
          <w:rFonts w:ascii="Times New Roman" w:eastAsia="ＭＳ 明朝" w:hAnsi="Times New Roman" w:cs="Times New Roman"/>
        </w:rPr>
        <w:t>ら</w:t>
      </w:r>
      <w:r w:rsidRPr="00DB5C70">
        <w:rPr>
          <w:rFonts w:ascii="Times New Roman" w:eastAsia="ＭＳ 明朝" w:hAnsi="Times New Roman" w:cs="Times New Roman"/>
          <w:vertAlign w:val="superscript"/>
        </w:rPr>
        <w:t xml:space="preserve">3) </w:t>
      </w:r>
      <w:r w:rsidRPr="00DB5C70">
        <w:rPr>
          <w:rFonts w:ascii="Times New Roman" w:eastAsia="ＭＳ 明朝" w:hAnsi="Times New Roman" w:cs="Times New Roman"/>
        </w:rPr>
        <w:t>は</w:t>
      </w:r>
      <w:bookmarkStart w:id="0" w:name="_Hlk90663530"/>
      <w:r w:rsidRPr="00DB5C70">
        <w:rPr>
          <w:rFonts w:ascii="Times New Roman" w:eastAsia="ＭＳ 明朝" w:hAnsi="Times New Roman" w:cs="Times New Roman"/>
        </w:rPr>
        <w:t xml:space="preserve">, </w:t>
      </w:r>
      <w:r w:rsidRPr="00DB5C70">
        <w:rPr>
          <w:rFonts w:ascii="Times New Roman" w:eastAsia="ＭＳ 明朝" w:hAnsi="Times New Roman" w:cs="Times New Roman"/>
        </w:rPr>
        <w:t>高電場非対称波形イオン移動度分光分析</w:t>
      </w:r>
      <w:r w:rsidRPr="00DB5C70">
        <w:rPr>
          <w:rFonts w:ascii="Times New Roman" w:eastAsia="ＭＳ 明朝" w:hAnsi="Times New Roman" w:cs="Times New Roman"/>
        </w:rPr>
        <w:t xml:space="preserve"> (FAIMS</w:t>
      </w:r>
      <w:bookmarkEnd w:id="0"/>
      <w:r w:rsidRPr="00DB5C70">
        <w:rPr>
          <w:rFonts w:ascii="Times New Roman" w:eastAsia="ＭＳ 明朝" w:hAnsi="Times New Roman" w:cs="Times New Roman"/>
        </w:rPr>
        <w:t xml:space="preserve">) </w:t>
      </w:r>
      <w:r w:rsidRPr="00DB5C70">
        <w:rPr>
          <w:rFonts w:ascii="Times New Roman" w:eastAsia="ＭＳ 明朝" w:hAnsi="Times New Roman" w:cs="Times New Roman"/>
        </w:rPr>
        <w:t>を用いて</w:t>
      </w:r>
      <w:r w:rsidRPr="00DB5C70">
        <w:rPr>
          <w:rFonts w:ascii="Times New Roman" w:eastAsia="ＭＳ 明朝" w:hAnsi="Times New Roman" w:cs="Times New Roman"/>
        </w:rPr>
        <w:t xml:space="preserve">, </w:t>
      </w:r>
      <w:r w:rsidR="00621F68" w:rsidRPr="00621F68">
        <w:rPr>
          <w:rFonts w:ascii="Times New Roman" w:eastAsia="ＭＳ 明朝" w:hAnsi="Times New Roman" w:cs="Times New Roman"/>
          <w:smallCaps/>
        </w:rPr>
        <w:t>d/</w:t>
      </w:r>
      <w:proofErr w:type="spellStart"/>
      <w:r w:rsidR="00621F68" w:rsidRPr="00621F68">
        <w:rPr>
          <w:rFonts w:ascii="Times New Roman" w:eastAsia="ＭＳ 明朝" w:hAnsi="Times New Roman" w:cs="Times New Roman"/>
          <w:smallCaps/>
        </w:rPr>
        <w:t>l</w:t>
      </w:r>
      <w:r w:rsidR="00621F68">
        <w:rPr>
          <w:rFonts w:ascii="Times New Roman" w:eastAsia="ＭＳ 明朝" w:hAnsi="Times New Roman" w:cs="Times New Roman"/>
        </w:rPr>
        <w:t>AACP</w:t>
      </w:r>
      <w:proofErr w:type="spellEnd"/>
      <w:r w:rsidR="00312D4E">
        <w:rPr>
          <w:rFonts w:ascii="Times New Roman" w:eastAsia="ＭＳ 明朝" w:hAnsi="Times New Roman" w:cs="Times New Roman" w:hint="eastAsia"/>
        </w:rPr>
        <w:t>ペア</w:t>
      </w:r>
      <w:r w:rsidRPr="00DB5C70">
        <w:rPr>
          <w:rFonts w:ascii="Times New Roman" w:eastAsia="ＭＳ 明朝" w:hAnsi="Times New Roman" w:cs="Times New Roman"/>
        </w:rPr>
        <w:t>の</w:t>
      </w:r>
      <w:r w:rsidR="00AE42D0">
        <w:rPr>
          <w:rFonts w:ascii="Times New Roman" w:eastAsia="ＭＳ 明朝" w:hAnsi="Times New Roman" w:cs="Times New Roman" w:hint="eastAsia"/>
        </w:rPr>
        <w:t>分離</w:t>
      </w:r>
      <w:r w:rsidRPr="00DB5C70">
        <w:rPr>
          <w:rFonts w:ascii="Times New Roman" w:eastAsia="ＭＳ 明朝" w:hAnsi="Times New Roman" w:cs="Times New Roman"/>
        </w:rPr>
        <w:t>を行った</w:t>
      </w:r>
      <w:r w:rsidR="00AB3939">
        <w:rPr>
          <w:rFonts w:ascii="Times New Roman" w:eastAsia="ＭＳ 明朝" w:hAnsi="Times New Roman" w:cs="Times New Roman"/>
        </w:rPr>
        <w:t>．</w:t>
      </w:r>
      <w:r w:rsidRPr="00DB5C70">
        <w:rPr>
          <w:rFonts w:ascii="Times New Roman" w:eastAsia="ＭＳ 明朝" w:hAnsi="Times New Roman" w:cs="Times New Roman"/>
        </w:rPr>
        <w:t>FAIMS</w:t>
      </w:r>
      <w:r w:rsidRPr="00DB5C70">
        <w:rPr>
          <w:rFonts w:ascii="Times New Roman" w:eastAsia="ＭＳ 明朝" w:hAnsi="Times New Roman" w:cs="Times New Roman"/>
        </w:rPr>
        <w:t>は</w:t>
      </w:r>
      <w:r w:rsidRPr="00DB5C70">
        <w:rPr>
          <w:rFonts w:ascii="Times New Roman" w:eastAsia="ＭＳ 明朝" w:hAnsi="Times New Roman" w:cs="Times New Roman"/>
        </w:rPr>
        <w:t xml:space="preserve">, </w:t>
      </w:r>
      <w:r w:rsidRPr="00DB5C70">
        <w:rPr>
          <w:rFonts w:ascii="Times New Roman" w:eastAsia="ＭＳ 明朝" w:hAnsi="Times New Roman" w:cs="Times New Roman"/>
        </w:rPr>
        <w:t>ヘリウムや窒素ガスを用いることでイオンを移動させる</w:t>
      </w:r>
      <w:r w:rsidR="00AB3939">
        <w:rPr>
          <w:rFonts w:ascii="Times New Roman" w:eastAsia="ＭＳ 明朝" w:hAnsi="Times New Roman" w:cs="Times New Roman"/>
        </w:rPr>
        <w:t>．</w:t>
      </w:r>
      <w:r w:rsidRPr="00DB5C70">
        <w:rPr>
          <w:rFonts w:ascii="Times New Roman" w:eastAsia="ＭＳ 明朝" w:hAnsi="Times New Roman" w:cs="Times New Roman"/>
        </w:rPr>
        <w:t>次に</w:t>
      </w:r>
      <w:r w:rsidRPr="00DB5C70">
        <w:rPr>
          <w:rFonts w:ascii="Times New Roman" w:eastAsia="ＭＳ 明朝" w:hAnsi="Times New Roman" w:cs="Times New Roman"/>
        </w:rPr>
        <w:t xml:space="preserve">, </w:t>
      </w:r>
      <w:r w:rsidRPr="00DB5C70">
        <w:rPr>
          <w:rFonts w:ascii="Times New Roman" w:eastAsia="ＭＳ 明朝" w:hAnsi="Times New Roman" w:cs="Times New Roman"/>
        </w:rPr>
        <w:t>上下の平行電極板に分散電圧</w:t>
      </w:r>
      <w:r w:rsidRPr="00DB5C70">
        <w:rPr>
          <w:rFonts w:ascii="Times New Roman" w:eastAsia="ＭＳ 明朝" w:hAnsi="Times New Roman" w:cs="Times New Roman"/>
        </w:rPr>
        <w:t xml:space="preserve"> (DV) </w:t>
      </w:r>
      <w:r w:rsidRPr="00DB5C70">
        <w:rPr>
          <w:rFonts w:ascii="Times New Roman" w:eastAsia="ＭＳ 明朝" w:hAnsi="Times New Roman" w:cs="Times New Roman"/>
        </w:rPr>
        <w:t>と補償電圧</w:t>
      </w:r>
      <w:r w:rsidRPr="00DB5C70">
        <w:rPr>
          <w:rFonts w:ascii="Times New Roman" w:eastAsia="ＭＳ 明朝" w:hAnsi="Times New Roman" w:cs="Times New Roman"/>
        </w:rPr>
        <w:t xml:space="preserve"> (CV) </w:t>
      </w:r>
      <w:r w:rsidRPr="00DB5C70">
        <w:rPr>
          <w:rFonts w:ascii="Times New Roman" w:eastAsia="ＭＳ 明朝" w:hAnsi="Times New Roman" w:cs="Times New Roman"/>
        </w:rPr>
        <w:t>を加える事で</w:t>
      </w:r>
      <w:r w:rsidRPr="00DB5C70">
        <w:rPr>
          <w:rFonts w:ascii="Times New Roman" w:eastAsia="ＭＳ 明朝" w:hAnsi="Times New Roman" w:cs="Times New Roman"/>
        </w:rPr>
        <w:t xml:space="preserve">, </w:t>
      </w:r>
      <w:r w:rsidRPr="00DB5C70">
        <w:rPr>
          <w:rFonts w:ascii="Times New Roman" w:eastAsia="ＭＳ 明朝" w:hAnsi="Times New Roman" w:cs="Times New Roman"/>
        </w:rPr>
        <w:t>通過するイオンの種類とイオン電流の強度が変化し</w:t>
      </w:r>
      <w:r w:rsidRPr="00DB5C70">
        <w:rPr>
          <w:rFonts w:ascii="Times New Roman" w:eastAsia="ＭＳ 明朝" w:hAnsi="Times New Roman" w:cs="Times New Roman"/>
        </w:rPr>
        <w:t xml:space="preserve">, </w:t>
      </w:r>
      <w:r w:rsidRPr="00DB5C70">
        <w:rPr>
          <w:rFonts w:ascii="Times New Roman" w:eastAsia="ＭＳ 明朝" w:hAnsi="Times New Roman" w:cs="Times New Roman"/>
        </w:rPr>
        <w:t>その差で</w:t>
      </w:r>
      <w:r w:rsidR="00E413CB">
        <w:rPr>
          <w:rFonts w:ascii="Times New Roman" w:eastAsia="ＭＳ 明朝" w:hAnsi="Times New Roman" w:cs="Times New Roman" w:hint="eastAsia"/>
        </w:rPr>
        <w:t>分離</w:t>
      </w:r>
      <w:r w:rsidRPr="00DB5C70">
        <w:rPr>
          <w:rFonts w:ascii="Times New Roman" w:eastAsia="ＭＳ 明朝" w:hAnsi="Times New Roman" w:cs="Times New Roman"/>
        </w:rPr>
        <w:t>を行う</w:t>
      </w:r>
      <w:r w:rsidR="00AB3939">
        <w:rPr>
          <w:rFonts w:ascii="Times New Roman" w:eastAsia="ＭＳ 明朝" w:hAnsi="Times New Roman" w:cs="Times New Roman"/>
        </w:rPr>
        <w:t>．</w:t>
      </w:r>
      <w:r w:rsidR="00475C67">
        <w:rPr>
          <w:rFonts w:ascii="Times New Roman" w:eastAsia="ＭＳ 明朝" w:hAnsi="Times New Roman" w:cs="Times New Roman" w:hint="eastAsia"/>
        </w:rPr>
        <w:t>更</w:t>
      </w:r>
      <w:r w:rsidRPr="00DB5C70">
        <w:rPr>
          <w:rFonts w:ascii="Times New Roman" w:eastAsia="ＭＳ 明朝" w:hAnsi="Times New Roman" w:cs="Times New Roman"/>
        </w:rPr>
        <w:t>に小型で</w:t>
      </w:r>
      <w:r w:rsidR="007B1E4E">
        <w:rPr>
          <w:rFonts w:ascii="Times New Roman" w:eastAsia="ＭＳ 明朝" w:hAnsi="Times New Roman" w:cs="Times New Roman" w:hint="eastAsia"/>
        </w:rPr>
        <w:t>あるため</w:t>
      </w:r>
      <w:r w:rsidRPr="00DB5C70">
        <w:rPr>
          <w:rFonts w:ascii="Times New Roman" w:eastAsia="ＭＳ 明朝" w:hAnsi="Times New Roman" w:cs="Times New Roman"/>
        </w:rPr>
        <w:t>, ESI</w:t>
      </w:r>
      <w:r w:rsidRPr="00DB5C70">
        <w:rPr>
          <w:rFonts w:ascii="Times New Roman" w:eastAsia="ＭＳ 明朝" w:hAnsi="Times New Roman" w:cs="Times New Roman"/>
        </w:rPr>
        <w:t>イオン源と検出部に</w:t>
      </w:r>
      <w:r w:rsidRPr="00DB5C70">
        <w:rPr>
          <w:rFonts w:ascii="Times New Roman" w:eastAsia="ＭＳ 明朝" w:hAnsi="Times New Roman" w:cs="Times New Roman"/>
        </w:rPr>
        <w:t>MS</w:t>
      </w:r>
      <w:r w:rsidRPr="00DB5C70">
        <w:rPr>
          <w:rFonts w:ascii="Times New Roman" w:eastAsia="ＭＳ 明朝" w:hAnsi="Times New Roman" w:cs="Times New Roman"/>
        </w:rPr>
        <w:t>を搭載することが可能である</w:t>
      </w:r>
      <w:r w:rsidR="00F01A0D">
        <w:rPr>
          <w:rFonts w:ascii="Times New Roman" w:eastAsia="ＭＳ 明朝" w:hAnsi="Times New Roman" w:cs="Times New Roman" w:hint="eastAsia"/>
        </w:rPr>
        <w:t xml:space="preserve"> </w:t>
      </w:r>
      <w:r w:rsidR="00E20264" w:rsidRPr="00DB5C70">
        <w:rPr>
          <w:rFonts w:ascii="Times New Roman" w:eastAsia="ＭＳ 明朝" w:hAnsi="Times New Roman" w:cs="Times New Roman"/>
        </w:rPr>
        <w:t>(</w:t>
      </w:r>
      <w:r w:rsidR="00F058E7">
        <w:rPr>
          <w:rFonts w:ascii="Times New Roman" w:eastAsia="ＭＳ 明朝" w:hAnsi="Times New Roman" w:cs="Times New Roman" w:hint="eastAsia"/>
        </w:rPr>
        <w:t>F</w:t>
      </w:r>
      <w:r w:rsidR="00F058E7">
        <w:rPr>
          <w:rFonts w:ascii="Times New Roman" w:eastAsia="ＭＳ 明朝" w:hAnsi="Times New Roman" w:cs="Times New Roman"/>
        </w:rPr>
        <w:t>ig</w:t>
      </w:r>
      <w:r w:rsidR="00E20264" w:rsidRPr="00DB5C70">
        <w:rPr>
          <w:rFonts w:ascii="Times New Roman" w:eastAsia="ＭＳ 明朝" w:hAnsi="Times New Roman" w:cs="Times New Roman"/>
        </w:rPr>
        <w:t>.</w:t>
      </w:r>
      <w:r w:rsidR="00F058E7">
        <w:rPr>
          <w:rFonts w:ascii="Times New Roman" w:eastAsia="ＭＳ 明朝" w:hAnsi="Times New Roman" w:cs="Times New Roman"/>
        </w:rPr>
        <w:t xml:space="preserve"> </w:t>
      </w:r>
      <w:r w:rsidR="00E20264" w:rsidRPr="00DB5C70">
        <w:rPr>
          <w:rFonts w:ascii="Times New Roman" w:eastAsia="ＭＳ 明朝" w:hAnsi="Times New Roman" w:cs="Times New Roman"/>
        </w:rPr>
        <w:t>1)</w:t>
      </w:r>
      <w:r w:rsidR="00AB3939">
        <w:rPr>
          <w:rFonts w:ascii="Times New Roman" w:eastAsia="ＭＳ 明朝" w:hAnsi="Times New Roman" w:cs="Times New Roman"/>
        </w:rPr>
        <w:t>．</w:t>
      </w:r>
    </w:p>
    <w:p w14:paraId="6C5EAC14" w14:textId="288B30F7" w:rsidR="00DB5C70" w:rsidRPr="002E0433" w:rsidRDefault="00DB5C70" w:rsidP="005D0243">
      <w:pPr>
        <w:spacing w:line="324" w:lineRule="exact"/>
        <w:ind w:firstLineChars="100" w:firstLine="283"/>
        <w:rPr>
          <w:rFonts w:ascii="Times New Roman" w:eastAsia="ＭＳ 明朝" w:hAnsi="Times New Roman" w:cs="Times New Roman"/>
        </w:rPr>
      </w:pPr>
      <w:r w:rsidRPr="00DB5C70">
        <w:rPr>
          <w:rFonts w:ascii="Times New Roman" w:eastAsia="ＭＳ 明朝" w:hAnsi="Times New Roman" w:cs="Times New Roman"/>
        </w:rPr>
        <w:t>これまで</w:t>
      </w:r>
      <w:r w:rsidR="00C62693" w:rsidRPr="00621F68">
        <w:rPr>
          <w:rFonts w:ascii="Times New Roman" w:eastAsia="ＭＳ 明朝" w:hAnsi="Times New Roman" w:cs="Times New Roman"/>
          <w:smallCaps/>
        </w:rPr>
        <w:t>d/</w:t>
      </w:r>
      <w:proofErr w:type="spellStart"/>
      <w:r w:rsidR="00C62693" w:rsidRPr="00621F68">
        <w:rPr>
          <w:rFonts w:ascii="Times New Roman" w:eastAsia="ＭＳ 明朝" w:hAnsi="Times New Roman" w:cs="Times New Roman"/>
          <w:smallCaps/>
        </w:rPr>
        <w:t>l</w:t>
      </w:r>
      <w:r w:rsidR="00C62693">
        <w:rPr>
          <w:rFonts w:ascii="Times New Roman" w:eastAsia="ＭＳ 明朝" w:hAnsi="Times New Roman" w:cs="Times New Roman"/>
        </w:rPr>
        <w:t>AACP</w:t>
      </w:r>
      <w:proofErr w:type="spellEnd"/>
      <w:r w:rsidR="00C62693">
        <w:rPr>
          <w:rFonts w:ascii="Times New Roman" w:eastAsia="ＭＳ 明朝" w:hAnsi="Times New Roman" w:cs="Times New Roman" w:hint="eastAsia"/>
        </w:rPr>
        <w:t>ペア</w:t>
      </w:r>
      <w:r w:rsidR="00C62693" w:rsidRPr="00DB5C70">
        <w:rPr>
          <w:rFonts w:ascii="Times New Roman" w:eastAsia="ＭＳ 明朝" w:hAnsi="Times New Roman" w:cs="Times New Roman"/>
        </w:rPr>
        <w:t>の分離</w:t>
      </w:r>
      <w:r w:rsidR="00C62693">
        <w:rPr>
          <w:rFonts w:ascii="Times New Roman" w:eastAsia="ＭＳ 明朝" w:hAnsi="Times New Roman" w:cs="Times New Roman" w:hint="eastAsia"/>
        </w:rPr>
        <w:t>は</w:t>
      </w:r>
      <w:r w:rsidR="00C62693">
        <w:rPr>
          <w:rFonts w:ascii="Times New Roman" w:eastAsia="ＭＳ 明朝" w:hAnsi="Times New Roman" w:cs="Times New Roman" w:hint="eastAsia"/>
        </w:rPr>
        <w:t>,</w:t>
      </w:r>
      <w:r w:rsidR="00C62693">
        <w:rPr>
          <w:rFonts w:ascii="Times New Roman" w:eastAsia="ＭＳ 明朝" w:hAnsi="Times New Roman" w:cs="Times New Roman"/>
        </w:rPr>
        <w:t xml:space="preserve"> </w:t>
      </w:r>
      <w:r w:rsidRPr="00DB5C70">
        <w:rPr>
          <w:rFonts w:ascii="Times New Roman" w:eastAsia="ＭＳ 明朝" w:hAnsi="Times New Roman" w:cs="Times New Roman"/>
        </w:rPr>
        <w:t>traveling wave</w:t>
      </w:r>
      <w:r w:rsidRPr="00DB5C70">
        <w:rPr>
          <w:rFonts w:ascii="Times New Roman" w:eastAsia="ＭＳ 明朝" w:hAnsi="Times New Roman" w:cs="Times New Roman"/>
        </w:rPr>
        <w:t>および</w:t>
      </w:r>
      <w:r w:rsidRPr="00DB5C70">
        <w:rPr>
          <w:rFonts w:ascii="Times New Roman" w:eastAsia="ＭＳ 明朝" w:hAnsi="Times New Roman" w:cs="Times New Roman"/>
        </w:rPr>
        <w:t>trapped (T) IMS</w:t>
      </w:r>
      <w:r w:rsidR="007379D5">
        <w:rPr>
          <w:rFonts w:ascii="Times New Roman" w:eastAsia="ＭＳ 明朝" w:hAnsi="Times New Roman" w:cs="Times New Roman" w:hint="eastAsia"/>
        </w:rPr>
        <w:t>によって</w:t>
      </w:r>
      <w:r w:rsidR="008F5831">
        <w:rPr>
          <w:rFonts w:ascii="Times New Roman" w:eastAsia="ＭＳ 明朝" w:hAnsi="Times New Roman" w:cs="Times New Roman" w:hint="eastAsia"/>
        </w:rPr>
        <w:t>,</w:t>
      </w:r>
      <w:r w:rsidR="008F5831">
        <w:rPr>
          <w:rFonts w:ascii="Times New Roman" w:eastAsia="ＭＳ 明朝" w:hAnsi="Times New Roman" w:cs="Times New Roman"/>
        </w:rPr>
        <w:t xml:space="preserve"> </w:t>
      </w:r>
      <w:r w:rsidRPr="00F01A0D">
        <w:rPr>
          <w:rFonts w:ascii="Times New Roman" w:eastAsia="ＭＳ 明朝" w:hAnsi="Times New Roman" w:cs="Times New Roman"/>
        </w:rPr>
        <w:t>4</w:t>
      </w:r>
      <w:r w:rsidR="00F01A0D">
        <w:rPr>
          <w:rFonts w:ascii="Times New Roman" w:eastAsia="ＭＳ 明朝" w:hAnsi="Times New Roman" w:cs="Times New Roman" w:hint="eastAsia"/>
        </w:rPr>
        <w:t>~</w:t>
      </w:r>
      <w:r w:rsidRPr="00F01A0D">
        <w:rPr>
          <w:rFonts w:ascii="Times New Roman" w:eastAsia="ＭＳ 明朝" w:hAnsi="Times New Roman" w:cs="Times New Roman"/>
        </w:rPr>
        <w:t>29</w:t>
      </w:r>
      <w:r w:rsidRPr="00DB5C70">
        <w:rPr>
          <w:rFonts w:ascii="Times New Roman" w:eastAsia="ＭＳ 明朝" w:hAnsi="Times New Roman" w:cs="Times New Roman"/>
        </w:rPr>
        <w:t>残基</w:t>
      </w:r>
      <w:r w:rsidR="008F5831">
        <w:rPr>
          <w:rFonts w:ascii="Times New Roman" w:eastAsia="ＭＳ 明朝" w:hAnsi="Times New Roman" w:cs="Times New Roman" w:hint="eastAsia"/>
        </w:rPr>
        <w:t>まで可能であ</w:t>
      </w:r>
      <w:r w:rsidR="001B6121">
        <w:rPr>
          <w:rFonts w:ascii="Times New Roman" w:eastAsia="ＭＳ 明朝" w:hAnsi="Times New Roman" w:cs="Times New Roman" w:hint="eastAsia"/>
        </w:rPr>
        <w:t>った</w:t>
      </w:r>
      <w:r w:rsidR="007379D5">
        <w:rPr>
          <w:rFonts w:ascii="Times New Roman" w:eastAsia="ＭＳ 明朝" w:hAnsi="Times New Roman" w:cs="Times New Roman" w:hint="eastAsia"/>
        </w:rPr>
        <w:t>が</w:t>
      </w:r>
      <w:r w:rsidR="006E19AB">
        <w:rPr>
          <w:rFonts w:ascii="Times New Roman" w:eastAsia="ＭＳ 明朝" w:hAnsi="Times New Roman" w:cs="Times New Roman" w:hint="eastAsia"/>
        </w:rPr>
        <w:t>,</w:t>
      </w:r>
      <w:r w:rsidR="006E19AB">
        <w:rPr>
          <w:rFonts w:ascii="Times New Roman" w:eastAsia="ＭＳ 明朝" w:hAnsi="Times New Roman" w:cs="Times New Roman"/>
        </w:rPr>
        <w:t xml:space="preserve"> </w:t>
      </w:r>
      <w:r w:rsidR="00507A27">
        <w:rPr>
          <w:rFonts w:ascii="Times New Roman" w:eastAsia="ＭＳ 明朝" w:hAnsi="Times New Roman" w:cs="Times New Roman" w:hint="eastAsia"/>
        </w:rPr>
        <w:t>高い</w:t>
      </w:r>
      <w:r w:rsidR="00132F31">
        <w:rPr>
          <w:rFonts w:ascii="Times New Roman" w:eastAsia="ＭＳ 明朝" w:hAnsi="Times New Roman" w:cs="Times New Roman" w:hint="eastAsia"/>
        </w:rPr>
        <w:t>電荷</w:t>
      </w:r>
      <w:r w:rsidR="00507A27">
        <w:rPr>
          <w:rFonts w:ascii="Times New Roman" w:eastAsia="ＭＳ 明朝" w:hAnsi="Times New Roman" w:cs="Times New Roman" w:hint="eastAsia"/>
        </w:rPr>
        <w:t>状態</w:t>
      </w:r>
      <w:r w:rsidR="00507A27">
        <w:rPr>
          <w:rFonts w:ascii="Times New Roman" w:eastAsia="ＭＳ 明朝" w:hAnsi="Times New Roman" w:cs="Times New Roman" w:hint="eastAsia"/>
        </w:rPr>
        <w:t xml:space="preserve"> (3</w:t>
      </w:r>
      <w:r w:rsidR="00507A27">
        <w:rPr>
          <w:rFonts w:ascii="Times New Roman" w:eastAsia="ＭＳ 明朝" w:hAnsi="Times New Roman" w:cs="Times New Roman"/>
        </w:rPr>
        <w:t>~5</w:t>
      </w:r>
      <w:r w:rsidR="00507A27">
        <w:rPr>
          <w:rFonts w:ascii="Times New Roman" w:eastAsia="ＭＳ 明朝" w:hAnsi="Times New Roman" w:cs="Times New Roman" w:hint="eastAsia"/>
        </w:rPr>
        <w:t>価</w:t>
      </w:r>
      <w:r w:rsidR="00507A27">
        <w:rPr>
          <w:rFonts w:ascii="Times New Roman" w:eastAsia="ＭＳ 明朝" w:hAnsi="Times New Roman" w:cs="Times New Roman"/>
        </w:rPr>
        <w:t xml:space="preserve">) </w:t>
      </w:r>
      <w:r w:rsidR="00507A27">
        <w:rPr>
          <w:rFonts w:ascii="Times New Roman" w:eastAsia="ＭＳ 明朝" w:hAnsi="Times New Roman" w:cs="Times New Roman" w:hint="eastAsia"/>
        </w:rPr>
        <w:t>の</w:t>
      </w:r>
      <w:r w:rsidR="002E0433">
        <w:rPr>
          <w:rFonts w:ascii="Times New Roman" w:eastAsia="ＭＳ 明朝" w:hAnsi="Times New Roman" w:cs="Times New Roman" w:hint="eastAsia"/>
        </w:rPr>
        <w:t>分離は困難であった</w:t>
      </w:r>
      <w:r w:rsidRPr="00DB5C70">
        <w:rPr>
          <w:rFonts w:ascii="Times New Roman" w:eastAsia="ＭＳ 明朝" w:hAnsi="Times New Roman" w:cs="Times New Roman"/>
          <w:vertAlign w:val="superscript"/>
        </w:rPr>
        <w:t>4)</w:t>
      </w:r>
      <w:r w:rsidR="00AB3939">
        <w:rPr>
          <w:rFonts w:ascii="Times New Roman" w:eastAsia="ＭＳ 明朝" w:hAnsi="Times New Roman" w:cs="Times New Roman"/>
        </w:rPr>
        <w:t>．</w:t>
      </w:r>
      <w:r w:rsidR="00736CFB">
        <w:rPr>
          <w:rFonts w:ascii="Times New Roman" w:eastAsia="ＭＳ 明朝" w:hAnsi="Times New Roman" w:cs="Times New Roman" w:hint="eastAsia"/>
        </w:rPr>
        <w:t>しかし</w:t>
      </w:r>
      <w:r w:rsidRPr="00DB5C70">
        <w:rPr>
          <w:rFonts w:ascii="Times New Roman" w:eastAsia="ＭＳ 明朝" w:hAnsi="Times New Roman" w:cs="Times New Roman"/>
        </w:rPr>
        <w:t>FAIMS</w:t>
      </w:r>
      <w:r w:rsidR="007379D5">
        <w:rPr>
          <w:rFonts w:ascii="Times New Roman" w:eastAsia="ＭＳ 明朝" w:hAnsi="Times New Roman" w:cs="Times New Roman" w:hint="eastAsia"/>
        </w:rPr>
        <w:t>を用いる事で</w:t>
      </w:r>
      <w:r w:rsidRPr="00DB5C70">
        <w:rPr>
          <w:rFonts w:ascii="Times New Roman" w:eastAsia="ＭＳ 明朝" w:hAnsi="Times New Roman" w:cs="Times New Roman"/>
        </w:rPr>
        <w:t>,</w:t>
      </w:r>
      <w:r w:rsidRPr="00F01A0D">
        <w:rPr>
          <w:rFonts w:ascii="Times New Roman" w:eastAsia="ＭＳ 明朝" w:hAnsi="Times New Roman" w:cs="Times New Roman"/>
        </w:rPr>
        <w:t xml:space="preserve"> 4</w:t>
      </w:r>
      <w:r w:rsidR="00F01A0D">
        <w:rPr>
          <w:rFonts w:ascii="Times New Roman" w:eastAsia="ＭＳ 明朝" w:hAnsi="Times New Roman" w:cs="Times New Roman" w:hint="eastAsia"/>
        </w:rPr>
        <w:t>~</w:t>
      </w:r>
      <w:r w:rsidRPr="00F01A0D">
        <w:rPr>
          <w:rFonts w:ascii="Times New Roman" w:eastAsia="ＭＳ 明朝" w:hAnsi="Times New Roman" w:cs="Times New Roman"/>
        </w:rPr>
        <w:t>42</w:t>
      </w:r>
      <w:r w:rsidRPr="00DB5C70">
        <w:rPr>
          <w:rFonts w:ascii="Times New Roman" w:eastAsia="ＭＳ 明朝" w:hAnsi="Times New Roman" w:cs="Times New Roman"/>
        </w:rPr>
        <w:t>残基</w:t>
      </w:r>
      <w:r w:rsidR="008F5831">
        <w:rPr>
          <w:rFonts w:ascii="Times New Roman" w:eastAsia="ＭＳ 明朝" w:hAnsi="Times New Roman" w:cs="Times New Roman" w:hint="eastAsia"/>
        </w:rPr>
        <w:t>まで</w:t>
      </w:r>
      <w:r w:rsidR="007379D5">
        <w:rPr>
          <w:rFonts w:ascii="Times New Roman" w:eastAsia="ＭＳ 明朝" w:hAnsi="Times New Roman" w:cs="Times New Roman" w:hint="eastAsia"/>
        </w:rPr>
        <w:t>可能</w:t>
      </w:r>
      <w:r w:rsidR="00694F2A">
        <w:rPr>
          <w:rFonts w:ascii="Times New Roman" w:eastAsia="ＭＳ 明朝" w:hAnsi="Times New Roman" w:cs="Times New Roman" w:hint="eastAsia"/>
        </w:rPr>
        <w:t>に</w:t>
      </w:r>
      <w:r w:rsidR="007379D5">
        <w:rPr>
          <w:rFonts w:ascii="Times New Roman" w:eastAsia="ＭＳ 明朝" w:hAnsi="Times New Roman" w:cs="Times New Roman" w:hint="eastAsia"/>
        </w:rPr>
        <w:t>なり</w:t>
      </w:r>
      <w:r w:rsidRPr="00DB5C70">
        <w:rPr>
          <w:rFonts w:ascii="Times New Roman" w:eastAsia="ＭＳ 明朝" w:hAnsi="Times New Roman" w:cs="Times New Roman"/>
        </w:rPr>
        <w:t xml:space="preserve">, </w:t>
      </w:r>
      <w:r w:rsidRPr="00DB5C70">
        <w:rPr>
          <w:rFonts w:ascii="Times New Roman" w:eastAsia="ＭＳ 明朝" w:hAnsi="Times New Roman" w:cs="Times New Roman"/>
        </w:rPr>
        <w:t>電荷</w:t>
      </w:r>
      <w:r w:rsidR="008F5831">
        <w:rPr>
          <w:rFonts w:ascii="Times New Roman" w:eastAsia="ＭＳ 明朝" w:hAnsi="Times New Roman" w:cs="Times New Roman" w:hint="eastAsia"/>
        </w:rPr>
        <w:t>状態は</w:t>
      </w:r>
      <w:r w:rsidRPr="00DB5C70">
        <w:rPr>
          <w:rFonts w:ascii="Times New Roman" w:eastAsia="ＭＳ 明朝" w:hAnsi="Times New Roman" w:cs="Times New Roman"/>
        </w:rPr>
        <w:t>1</w:t>
      </w:r>
      <w:r w:rsidRPr="00DB5C70">
        <w:rPr>
          <w:rFonts w:ascii="Times New Roman" w:eastAsia="ＭＳ 明朝" w:hAnsi="Times New Roman" w:cs="Times New Roman"/>
        </w:rPr>
        <w:t>〜</w:t>
      </w:r>
      <w:r w:rsidRPr="00DB5C70">
        <w:rPr>
          <w:rFonts w:ascii="Times New Roman" w:eastAsia="ＭＳ 明朝" w:hAnsi="Times New Roman" w:cs="Times New Roman"/>
        </w:rPr>
        <w:t>6</w:t>
      </w:r>
      <w:r w:rsidR="00D808A7">
        <w:rPr>
          <w:rFonts w:ascii="Times New Roman" w:eastAsia="ＭＳ 明朝" w:hAnsi="Times New Roman" w:cs="Times New Roman" w:hint="eastAsia"/>
        </w:rPr>
        <w:t>価</w:t>
      </w:r>
      <w:r w:rsidRPr="00DB5C70">
        <w:rPr>
          <w:rFonts w:ascii="Times New Roman" w:eastAsia="ＭＳ 明朝" w:hAnsi="Times New Roman" w:cs="Times New Roman"/>
        </w:rPr>
        <w:t>の状態で分離した</w:t>
      </w:r>
      <w:r w:rsidR="00AB3939">
        <w:rPr>
          <w:rFonts w:ascii="Times New Roman" w:eastAsia="ＭＳ 明朝" w:hAnsi="Times New Roman" w:cs="Times New Roman"/>
        </w:rPr>
        <w:t>．</w:t>
      </w:r>
      <w:r w:rsidR="00080A6E" w:rsidRPr="002E0433">
        <w:rPr>
          <w:rFonts w:ascii="Times New Roman" w:eastAsia="ＭＳ 明朝" w:hAnsi="Times New Roman" w:cs="Times New Roman"/>
        </w:rPr>
        <w:t>各ペプチドの</w:t>
      </w:r>
      <w:r w:rsidR="00871BF2" w:rsidRPr="002E0433">
        <w:rPr>
          <w:rFonts w:ascii="Times New Roman" w:eastAsia="ＭＳ 明朝" w:hAnsi="Times New Roman" w:cs="Times New Roman"/>
        </w:rPr>
        <w:t>電荷を</w:t>
      </w:r>
      <w:r w:rsidR="00475C67" w:rsidRPr="002E0433">
        <w:rPr>
          <w:rFonts w:ascii="Times New Roman" w:eastAsia="ＭＳ 明朝" w:hAnsi="Times New Roman" w:cs="Times New Roman"/>
        </w:rPr>
        <w:t>最適</w:t>
      </w:r>
      <w:r w:rsidR="00871BF2" w:rsidRPr="002E0433">
        <w:rPr>
          <w:rFonts w:ascii="Times New Roman" w:eastAsia="ＭＳ 明朝" w:hAnsi="Times New Roman" w:cs="Times New Roman"/>
        </w:rPr>
        <w:t>化</w:t>
      </w:r>
      <w:r w:rsidR="003E464D" w:rsidRPr="002E0433">
        <w:rPr>
          <w:rFonts w:ascii="Times New Roman" w:eastAsia="ＭＳ 明朝" w:hAnsi="Times New Roman" w:cs="Times New Roman"/>
        </w:rPr>
        <w:t>した結果</w:t>
      </w:r>
      <w:r w:rsidR="00A837B5" w:rsidRPr="002E0433">
        <w:rPr>
          <w:rFonts w:ascii="Times New Roman" w:eastAsia="ＭＳ 明朝" w:hAnsi="Times New Roman" w:cs="Times New Roman"/>
        </w:rPr>
        <w:t>, 1</w:t>
      </w:r>
      <w:r w:rsidR="00475C67" w:rsidRPr="002E0433">
        <w:rPr>
          <w:rFonts w:ascii="Times New Roman" w:eastAsia="ＭＳ 明朝" w:hAnsi="Times New Roman" w:cs="Times New Roman"/>
        </w:rPr>
        <w:t>0</w:t>
      </w:r>
      <w:r w:rsidR="00475C67" w:rsidRPr="002E0433">
        <w:rPr>
          <w:rFonts w:ascii="Times New Roman" w:eastAsia="ＭＳ 明朝" w:hAnsi="Times New Roman" w:cs="Times New Roman"/>
        </w:rPr>
        <w:t>種中</w:t>
      </w:r>
      <w:r w:rsidR="00A837B5" w:rsidRPr="002E0433">
        <w:rPr>
          <w:rFonts w:ascii="Times New Roman" w:eastAsia="ＭＳ 明朝" w:hAnsi="Times New Roman" w:cs="Times New Roman"/>
        </w:rPr>
        <w:t>9</w:t>
      </w:r>
      <w:r w:rsidR="00475C67" w:rsidRPr="002E0433">
        <w:rPr>
          <w:rFonts w:ascii="Times New Roman" w:eastAsia="ＭＳ 明朝" w:hAnsi="Times New Roman" w:cs="Times New Roman"/>
        </w:rPr>
        <w:t>種の</w:t>
      </w:r>
      <w:r w:rsidR="003E464D" w:rsidRPr="002E0433">
        <w:rPr>
          <w:rFonts w:ascii="Times New Roman" w:eastAsia="ＭＳ 明朝" w:hAnsi="Times New Roman" w:cs="Times New Roman"/>
          <w:smallCaps/>
        </w:rPr>
        <w:t>d/</w:t>
      </w:r>
      <w:proofErr w:type="spellStart"/>
      <w:r w:rsidR="003E464D" w:rsidRPr="002E0433">
        <w:rPr>
          <w:rFonts w:ascii="Times New Roman" w:eastAsia="ＭＳ 明朝" w:hAnsi="Times New Roman" w:cs="Times New Roman"/>
          <w:smallCaps/>
        </w:rPr>
        <w:t>l</w:t>
      </w:r>
      <w:r w:rsidR="003E464D" w:rsidRPr="002E0433">
        <w:rPr>
          <w:rFonts w:ascii="Times New Roman" w:eastAsia="ＭＳ 明朝" w:hAnsi="Times New Roman" w:cs="Times New Roman"/>
        </w:rPr>
        <w:t>AACP</w:t>
      </w:r>
      <w:proofErr w:type="spellEnd"/>
      <w:r w:rsidR="00A837B5" w:rsidRPr="002E0433">
        <w:rPr>
          <w:rFonts w:ascii="Times New Roman" w:eastAsia="ＭＳ 明朝" w:hAnsi="Times New Roman" w:cs="Times New Roman"/>
        </w:rPr>
        <w:t>ペア</w:t>
      </w:r>
      <w:r w:rsidR="00475C67" w:rsidRPr="002E0433">
        <w:rPr>
          <w:rFonts w:ascii="Times New Roman" w:eastAsia="ＭＳ 明朝" w:hAnsi="Times New Roman" w:cs="Times New Roman"/>
        </w:rPr>
        <w:t>で</w:t>
      </w:r>
      <w:r w:rsidR="00A837B5" w:rsidRPr="002E0433">
        <w:rPr>
          <w:rFonts w:ascii="Times New Roman" w:eastAsia="ＭＳ 明朝" w:hAnsi="Times New Roman" w:cs="Times New Roman"/>
        </w:rPr>
        <w:t>完全</w:t>
      </w:r>
      <w:r w:rsidR="00512B6D" w:rsidRPr="002E0433">
        <w:rPr>
          <w:rFonts w:ascii="Times New Roman" w:eastAsia="ＭＳ 明朝" w:hAnsi="Times New Roman" w:cs="Times New Roman"/>
        </w:rPr>
        <w:t>な</w:t>
      </w:r>
      <w:r w:rsidR="00475C67" w:rsidRPr="002E0433">
        <w:rPr>
          <w:rFonts w:ascii="Times New Roman" w:eastAsia="ＭＳ 明朝" w:hAnsi="Times New Roman" w:cs="Times New Roman"/>
        </w:rPr>
        <w:t>分離が達成され</w:t>
      </w:r>
      <w:r w:rsidR="005F27FF">
        <w:rPr>
          <w:rFonts w:ascii="Times New Roman" w:eastAsia="ＭＳ 明朝" w:hAnsi="Times New Roman" w:cs="Times New Roman" w:hint="eastAsia"/>
        </w:rPr>
        <w:t>,</w:t>
      </w:r>
      <w:r w:rsidR="005F27FF">
        <w:rPr>
          <w:rFonts w:ascii="Times New Roman" w:eastAsia="ＭＳ 明朝" w:hAnsi="Times New Roman" w:cs="Times New Roman"/>
        </w:rPr>
        <w:t xml:space="preserve"> TIMS</w:t>
      </w:r>
      <w:r w:rsidR="005F27FF">
        <w:rPr>
          <w:rFonts w:ascii="Times New Roman" w:eastAsia="ＭＳ 明朝" w:hAnsi="Times New Roman" w:cs="Times New Roman" w:hint="eastAsia"/>
        </w:rPr>
        <w:t>より</w:t>
      </w:r>
      <w:r w:rsidR="00541996">
        <w:rPr>
          <w:rFonts w:ascii="Times New Roman" w:eastAsia="ＭＳ 明朝" w:hAnsi="Times New Roman" w:cs="Times New Roman" w:hint="eastAsia"/>
        </w:rPr>
        <w:t>分離度</w:t>
      </w:r>
      <w:r w:rsidR="00694F2A">
        <w:rPr>
          <w:rFonts w:ascii="Times New Roman" w:eastAsia="ＭＳ 明朝" w:hAnsi="Times New Roman" w:cs="Times New Roman" w:hint="eastAsia"/>
        </w:rPr>
        <w:t>が</w:t>
      </w:r>
      <w:r w:rsidR="005F27FF">
        <w:rPr>
          <w:rFonts w:ascii="Times New Roman" w:eastAsia="ＭＳ 明朝" w:hAnsi="Times New Roman" w:cs="Times New Roman" w:hint="eastAsia"/>
        </w:rPr>
        <w:t>平均</w:t>
      </w:r>
      <w:r w:rsidR="005F27FF">
        <w:rPr>
          <w:rFonts w:ascii="Times New Roman" w:eastAsia="ＭＳ 明朝" w:hAnsi="Times New Roman" w:cs="Times New Roman" w:hint="eastAsia"/>
        </w:rPr>
        <w:t>2</w:t>
      </w:r>
      <w:r w:rsidR="005F27FF">
        <w:rPr>
          <w:rFonts w:ascii="Times New Roman" w:eastAsia="ＭＳ 明朝" w:hAnsi="Times New Roman" w:cs="Times New Roman"/>
        </w:rPr>
        <w:t>.5</w:t>
      </w:r>
      <w:r w:rsidR="005F27FF">
        <w:rPr>
          <w:rFonts w:ascii="Times New Roman" w:eastAsia="ＭＳ 明朝" w:hAnsi="Times New Roman" w:cs="Times New Roman" w:hint="eastAsia"/>
        </w:rPr>
        <w:t>倍</w:t>
      </w:r>
      <w:r w:rsidR="00694F2A">
        <w:rPr>
          <w:rFonts w:ascii="Times New Roman" w:eastAsia="ＭＳ 明朝" w:hAnsi="Times New Roman" w:cs="Times New Roman" w:hint="eastAsia"/>
        </w:rPr>
        <w:t>向上し</w:t>
      </w:r>
      <w:r w:rsidR="00475C67" w:rsidRPr="002E0433">
        <w:rPr>
          <w:rFonts w:ascii="Times New Roman" w:eastAsia="ＭＳ 明朝" w:hAnsi="Times New Roman" w:cs="Times New Roman"/>
        </w:rPr>
        <w:t>た</w:t>
      </w:r>
      <w:r w:rsidR="00AB3939">
        <w:rPr>
          <w:rFonts w:ascii="Times New Roman" w:eastAsia="ＭＳ 明朝" w:hAnsi="Times New Roman" w:cs="Times New Roman"/>
        </w:rPr>
        <w:t>．</w:t>
      </w:r>
      <w:r w:rsidRPr="002E0433">
        <w:rPr>
          <w:rFonts w:ascii="Times New Roman" w:eastAsia="ＭＳ 明朝" w:hAnsi="Times New Roman" w:cs="Times New Roman"/>
        </w:rPr>
        <w:t>また</w:t>
      </w:r>
      <w:r w:rsidRPr="002E0433">
        <w:rPr>
          <w:rFonts w:ascii="Times New Roman" w:eastAsia="ＭＳ 明朝" w:hAnsi="Times New Roman" w:cs="Times New Roman"/>
        </w:rPr>
        <w:t xml:space="preserve">, MS </w:t>
      </w:r>
      <w:r w:rsidRPr="002E0433">
        <w:rPr>
          <w:rFonts w:ascii="Times New Roman" w:eastAsia="ＭＳ 明朝" w:hAnsi="Times New Roman" w:cs="Times New Roman"/>
        </w:rPr>
        <w:t>に対する直交性は</w:t>
      </w:r>
      <w:r w:rsidRPr="002E0433">
        <w:rPr>
          <w:rFonts w:ascii="Times New Roman" w:eastAsia="ＭＳ 明朝" w:hAnsi="Times New Roman" w:cs="Times New Roman"/>
        </w:rPr>
        <w:t>, TIMS</w:t>
      </w:r>
      <w:r w:rsidRPr="002E0433">
        <w:rPr>
          <w:rFonts w:ascii="Times New Roman" w:eastAsia="ＭＳ 明朝" w:hAnsi="Times New Roman" w:cs="Times New Roman"/>
        </w:rPr>
        <w:t>と比べ</w:t>
      </w:r>
      <w:r w:rsidRPr="002E0433">
        <w:rPr>
          <w:rFonts w:ascii="Times New Roman" w:eastAsia="ＭＳ 明朝" w:hAnsi="Times New Roman" w:cs="Times New Roman"/>
        </w:rPr>
        <w:t>FAIMS</w:t>
      </w:r>
      <w:r w:rsidRPr="002E0433">
        <w:rPr>
          <w:rFonts w:ascii="Times New Roman" w:eastAsia="ＭＳ 明朝" w:hAnsi="Times New Roman" w:cs="Times New Roman"/>
        </w:rPr>
        <w:t>で</w:t>
      </w:r>
      <w:r w:rsidRPr="002E0433">
        <w:rPr>
          <w:rFonts w:ascii="Times New Roman" w:eastAsia="ＭＳ 明朝" w:hAnsi="Times New Roman" w:cs="Times New Roman"/>
        </w:rPr>
        <w:t>6</w:t>
      </w:r>
      <w:r w:rsidRPr="002E0433">
        <w:rPr>
          <w:rFonts w:ascii="Times New Roman" w:eastAsia="ＭＳ 明朝" w:hAnsi="Times New Roman" w:cs="Times New Roman"/>
        </w:rPr>
        <w:t>倍上回ったことも併せて報告している</w:t>
      </w:r>
      <w:r w:rsidR="00AB3939">
        <w:rPr>
          <w:rFonts w:ascii="Times New Roman" w:eastAsia="ＭＳ 明朝" w:hAnsi="Times New Roman" w:cs="Times New Roman"/>
        </w:rPr>
        <w:t>．</w:t>
      </w:r>
      <w:r w:rsidR="005D0243" w:rsidRPr="002E0433">
        <w:rPr>
          <w:rFonts w:ascii="Times New Roman" w:eastAsia="ＭＳ 明朝" w:hAnsi="Times New Roman" w:cs="Times New Roman"/>
        </w:rPr>
        <w:t>彼らの結果は</w:t>
      </w:r>
      <w:r w:rsidR="005D0243" w:rsidRPr="002E0433">
        <w:rPr>
          <w:rFonts w:ascii="Times New Roman" w:eastAsia="ＭＳ 明朝" w:hAnsi="Times New Roman" w:cs="Times New Roman"/>
        </w:rPr>
        <w:t>,</w:t>
      </w:r>
      <w:r w:rsidRPr="002E0433">
        <w:rPr>
          <w:rFonts w:ascii="Times New Roman" w:eastAsia="ＭＳ 明朝" w:hAnsi="Times New Roman" w:cs="Times New Roman"/>
        </w:rPr>
        <w:t>分離できないペプチド</w:t>
      </w:r>
      <w:r w:rsidR="001B6121">
        <w:rPr>
          <w:rFonts w:ascii="Times New Roman" w:eastAsia="ＭＳ 明朝" w:hAnsi="Times New Roman" w:cs="Times New Roman" w:hint="eastAsia"/>
        </w:rPr>
        <w:t>が</w:t>
      </w:r>
      <w:r w:rsidR="001B6121" w:rsidRPr="002E0433">
        <w:rPr>
          <w:rFonts w:ascii="Times New Roman" w:eastAsia="ＭＳ 明朝" w:hAnsi="Times New Roman" w:cs="Times New Roman"/>
        </w:rPr>
        <w:t xml:space="preserve"> 1</w:t>
      </w:r>
      <w:r w:rsidR="001B6121" w:rsidRPr="002E0433">
        <w:rPr>
          <w:rFonts w:ascii="Times New Roman" w:eastAsia="ＭＳ 明朝" w:hAnsi="Times New Roman" w:cs="Times New Roman"/>
        </w:rPr>
        <w:t>種類</w:t>
      </w:r>
      <w:r w:rsidR="001B6121">
        <w:rPr>
          <w:rFonts w:ascii="Times New Roman" w:eastAsia="ＭＳ 明朝" w:hAnsi="Times New Roman" w:cs="Times New Roman" w:hint="eastAsia"/>
        </w:rPr>
        <w:t>存在し</w:t>
      </w:r>
      <w:r w:rsidRPr="002E0433">
        <w:rPr>
          <w:rFonts w:ascii="Times New Roman" w:eastAsia="ＭＳ 明朝" w:hAnsi="Times New Roman" w:cs="Times New Roman"/>
        </w:rPr>
        <w:t>たが</w:t>
      </w:r>
      <w:r w:rsidRPr="002E0433">
        <w:rPr>
          <w:rFonts w:ascii="Times New Roman" w:eastAsia="ＭＳ 明朝" w:hAnsi="Times New Roman" w:cs="Times New Roman"/>
        </w:rPr>
        <w:t xml:space="preserve">, </w:t>
      </w:r>
      <w:proofErr w:type="spellStart"/>
      <w:r w:rsidR="009D1BBE" w:rsidRPr="002E0433">
        <w:rPr>
          <w:rFonts w:ascii="Times New Roman" w:eastAsia="ＭＳ 明朝" w:hAnsi="Times New Roman" w:cs="Times New Roman"/>
          <w:smallCaps/>
        </w:rPr>
        <w:t>d</w:t>
      </w:r>
      <w:r w:rsidRPr="002E0433">
        <w:rPr>
          <w:rFonts w:ascii="Times New Roman" w:eastAsia="ＭＳ 明朝" w:hAnsi="Times New Roman" w:cs="Times New Roman"/>
        </w:rPr>
        <w:t>AACP</w:t>
      </w:r>
      <w:proofErr w:type="spellEnd"/>
      <w:r w:rsidRPr="002E0433">
        <w:rPr>
          <w:rFonts w:ascii="Times New Roman" w:eastAsia="ＭＳ 明朝" w:hAnsi="Times New Roman" w:cs="Times New Roman"/>
        </w:rPr>
        <w:t>の</w:t>
      </w:r>
      <w:r w:rsidR="00512B6D" w:rsidRPr="002E0433">
        <w:rPr>
          <w:rFonts w:ascii="Times New Roman" w:eastAsia="ＭＳ 明朝" w:hAnsi="Times New Roman" w:cs="Times New Roman"/>
        </w:rPr>
        <w:t>分離</w:t>
      </w:r>
      <w:r w:rsidRPr="002E0433">
        <w:rPr>
          <w:rFonts w:ascii="Times New Roman" w:eastAsia="ＭＳ 明朝" w:hAnsi="Times New Roman" w:cs="Times New Roman"/>
        </w:rPr>
        <w:t>適応</w:t>
      </w:r>
      <w:r w:rsidR="000F3BDA" w:rsidRPr="002E0433">
        <w:rPr>
          <w:rFonts w:ascii="Times New Roman" w:eastAsia="ＭＳ 明朝" w:hAnsi="Times New Roman" w:cs="Times New Roman"/>
        </w:rPr>
        <w:t>範囲</w:t>
      </w:r>
      <w:r w:rsidRPr="002E0433">
        <w:rPr>
          <w:rFonts w:ascii="Times New Roman" w:eastAsia="ＭＳ 明朝" w:hAnsi="Times New Roman" w:cs="Times New Roman"/>
        </w:rPr>
        <w:t>を増加させた</w:t>
      </w:r>
      <w:r w:rsidR="00AB3939">
        <w:rPr>
          <w:rFonts w:ascii="Times New Roman" w:eastAsia="ＭＳ 明朝" w:hAnsi="Times New Roman" w:cs="Times New Roman"/>
        </w:rPr>
        <w:t>．</w:t>
      </w:r>
      <w:r w:rsidR="003D5CCF">
        <w:rPr>
          <w:rFonts w:ascii="Times New Roman" w:eastAsia="ＭＳ 明朝" w:hAnsi="Times New Roman" w:cs="Times New Roman" w:hint="eastAsia"/>
        </w:rPr>
        <w:t>F</w:t>
      </w:r>
      <w:r w:rsidR="003D5CCF">
        <w:rPr>
          <w:rFonts w:ascii="Times New Roman" w:eastAsia="ＭＳ 明朝" w:hAnsi="Times New Roman" w:cs="Times New Roman"/>
        </w:rPr>
        <w:t>AIMS</w:t>
      </w:r>
      <w:r w:rsidR="003D5CCF">
        <w:rPr>
          <w:rFonts w:ascii="Times New Roman" w:eastAsia="ＭＳ 明朝" w:hAnsi="Times New Roman" w:cs="Times New Roman" w:hint="eastAsia"/>
        </w:rPr>
        <w:t>は</w:t>
      </w:r>
      <w:r w:rsidR="003D5CCF">
        <w:rPr>
          <w:rFonts w:ascii="Times New Roman" w:eastAsia="ＭＳ 明朝" w:hAnsi="Times New Roman" w:cs="Times New Roman" w:hint="eastAsia"/>
        </w:rPr>
        <w:t>,</w:t>
      </w:r>
      <w:r w:rsidR="003D5CCF">
        <w:rPr>
          <w:rFonts w:ascii="Times New Roman" w:eastAsia="ＭＳ 明朝" w:hAnsi="Times New Roman" w:cs="Times New Roman"/>
        </w:rPr>
        <w:t xml:space="preserve"> </w:t>
      </w:r>
      <w:r w:rsidR="00475C67" w:rsidRPr="002E0433">
        <w:rPr>
          <w:rFonts w:ascii="Times New Roman" w:eastAsia="ＭＳ 明朝" w:hAnsi="Times New Roman" w:cs="Times New Roman"/>
          <w:smallCaps/>
        </w:rPr>
        <w:t>ペプチド</w:t>
      </w:r>
      <w:r w:rsidR="000D7CDE" w:rsidRPr="002E0433">
        <w:rPr>
          <w:rFonts w:ascii="Times New Roman" w:eastAsia="ＭＳ 明朝" w:hAnsi="Times New Roman" w:cs="Times New Roman"/>
          <w:smallCaps/>
        </w:rPr>
        <w:t>中のアミノ酸</w:t>
      </w:r>
      <w:r w:rsidR="00673831" w:rsidRPr="002E0433">
        <w:rPr>
          <w:rFonts w:ascii="Times New Roman" w:eastAsia="ＭＳ 明朝" w:hAnsi="Times New Roman" w:cs="Times New Roman"/>
        </w:rPr>
        <w:t>1</w:t>
      </w:r>
      <w:r w:rsidR="00673831" w:rsidRPr="002E0433">
        <w:rPr>
          <w:rFonts w:ascii="Times New Roman" w:eastAsia="ＭＳ 明朝" w:hAnsi="Times New Roman" w:cs="Times New Roman"/>
        </w:rPr>
        <w:t>残基</w:t>
      </w:r>
      <w:r w:rsidR="001D5013" w:rsidRPr="002E0433">
        <w:rPr>
          <w:rFonts w:ascii="Times New Roman" w:eastAsia="ＭＳ 明朝" w:hAnsi="Times New Roman" w:cs="Times New Roman"/>
        </w:rPr>
        <w:t>の違い</w:t>
      </w:r>
      <w:r w:rsidR="00673831" w:rsidRPr="002E0433">
        <w:rPr>
          <w:rFonts w:ascii="Times New Roman" w:eastAsia="ＭＳ 明朝" w:hAnsi="Times New Roman" w:cs="Times New Roman"/>
          <w:smallCaps/>
        </w:rPr>
        <w:t>を認識し</w:t>
      </w:r>
      <w:r w:rsidR="00AE42D0" w:rsidRPr="002E0433">
        <w:rPr>
          <w:rFonts w:ascii="Times New Roman" w:eastAsia="ＭＳ 明朝" w:hAnsi="Times New Roman" w:cs="Times New Roman"/>
          <w:smallCaps/>
        </w:rPr>
        <w:t xml:space="preserve">, </w:t>
      </w:r>
      <w:r w:rsidR="001D5013" w:rsidRPr="002E0433">
        <w:rPr>
          <w:rFonts w:ascii="Times New Roman" w:eastAsia="ＭＳ 明朝" w:hAnsi="Times New Roman" w:cs="Times New Roman"/>
          <w:smallCaps/>
        </w:rPr>
        <w:t>分離</w:t>
      </w:r>
      <w:r w:rsidR="001B6121">
        <w:rPr>
          <w:rFonts w:ascii="Times New Roman" w:eastAsia="ＭＳ 明朝" w:hAnsi="Times New Roman" w:cs="Times New Roman" w:hint="eastAsia"/>
          <w:smallCaps/>
        </w:rPr>
        <w:t>でき</w:t>
      </w:r>
      <w:r w:rsidR="00312D4E" w:rsidRPr="002E0433">
        <w:rPr>
          <w:rFonts w:ascii="Times New Roman" w:eastAsia="ＭＳ 明朝" w:hAnsi="Times New Roman" w:cs="Times New Roman"/>
          <w:smallCaps/>
        </w:rPr>
        <w:t>る</w:t>
      </w:r>
      <w:r w:rsidR="001D5013" w:rsidRPr="002E0433">
        <w:rPr>
          <w:rFonts w:ascii="Times New Roman" w:eastAsia="ＭＳ 明朝" w:hAnsi="Times New Roman" w:cs="Times New Roman"/>
          <w:smallCaps/>
        </w:rPr>
        <w:t>こ</w:t>
      </w:r>
      <w:r w:rsidR="009D1BBE" w:rsidRPr="002E0433">
        <w:rPr>
          <w:rFonts w:ascii="Times New Roman" w:eastAsia="ＭＳ 明朝" w:hAnsi="Times New Roman" w:cs="Times New Roman"/>
          <w:smallCaps/>
        </w:rPr>
        <w:t>とから</w:t>
      </w:r>
      <w:r w:rsidR="001D5013" w:rsidRPr="002E0433">
        <w:rPr>
          <w:rFonts w:ascii="Times New Roman" w:eastAsia="ＭＳ 明朝" w:hAnsi="Times New Roman" w:cs="Times New Roman"/>
          <w:smallCaps/>
        </w:rPr>
        <w:t xml:space="preserve">, </w:t>
      </w:r>
      <w:r w:rsidR="00476E51" w:rsidRPr="002E0433">
        <w:rPr>
          <w:rFonts w:ascii="Times New Roman" w:eastAsia="ＭＳ 明朝" w:hAnsi="Times New Roman" w:cs="Times New Roman"/>
        </w:rPr>
        <w:t>翻訳後修飾ペプチド</w:t>
      </w:r>
      <w:r w:rsidR="00621A6A" w:rsidRPr="002E0433">
        <w:rPr>
          <w:rFonts w:ascii="Times New Roman" w:eastAsia="ＭＳ 明朝" w:hAnsi="Times New Roman" w:cs="Times New Roman"/>
        </w:rPr>
        <w:t>の僅かな違い</w:t>
      </w:r>
      <w:r w:rsidR="001B6121">
        <w:rPr>
          <w:rFonts w:ascii="Times New Roman" w:eastAsia="ＭＳ 明朝" w:hAnsi="Times New Roman" w:cs="Times New Roman" w:hint="eastAsia"/>
        </w:rPr>
        <w:t>で</w:t>
      </w:r>
      <w:r w:rsidR="00475C67" w:rsidRPr="002E0433">
        <w:rPr>
          <w:rFonts w:ascii="Times New Roman" w:eastAsia="ＭＳ 明朝" w:hAnsi="Times New Roman" w:cs="Times New Roman"/>
        </w:rPr>
        <w:t>も</w:t>
      </w:r>
      <w:r w:rsidR="00476E51" w:rsidRPr="002E0433">
        <w:rPr>
          <w:rFonts w:ascii="Times New Roman" w:eastAsia="ＭＳ 明朝" w:hAnsi="Times New Roman" w:cs="Times New Roman"/>
        </w:rPr>
        <w:t>分離</w:t>
      </w:r>
      <w:r w:rsidR="001B6121">
        <w:rPr>
          <w:rFonts w:ascii="Times New Roman" w:eastAsia="ＭＳ 明朝" w:hAnsi="Times New Roman" w:cs="Times New Roman" w:hint="eastAsia"/>
        </w:rPr>
        <w:t>可能であ</w:t>
      </w:r>
      <w:r w:rsidR="00476E51" w:rsidRPr="002E0433">
        <w:rPr>
          <w:rFonts w:ascii="Times New Roman" w:eastAsia="ＭＳ 明朝" w:hAnsi="Times New Roman" w:cs="Times New Roman"/>
        </w:rPr>
        <w:t>ること</w:t>
      </w:r>
      <w:r w:rsidR="001B6121">
        <w:rPr>
          <w:rFonts w:ascii="Times New Roman" w:eastAsia="ＭＳ 明朝" w:hAnsi="Times New Roman" w:cs="Times New Roman" w:hint="eastAsia"/>
        </w:rPr>
        <w:t>を</w:t>
      </w:r>
      <w:r w:rsidR="00476E51" w:rsidRPr="002E0433">
        <w:rPr>
          <w:rFonts w:ascii="Times New Roman" w:eastAsia="ＭＳ 明朝" w:hAnsi="Times New Roman" w:cs="Times New Roman"/>
        </w:rPr>
        <w:t>示唆している</w:t>
      </w:r>
      <w:r w:rsidR="00AB3939">
        <w:rPr>
          <w:rFonts w:ascii="Times New Roman" w:eastAsia="ＭＳ 明朝" w:hAnsi="Times New Roman" w:cs="Times New Roman"/>
        </w:rPr>
        <w:t>．</w:t>
      </w:r>
      <w:r w:rsidRPr="002E0433">
        <w:rPr>
          <w:rFonts w:ascii="Times New Roman" w:eastAsia="ＭＳ 明朝" w:hAnsi="Times New Roman" w:cs="Times New Roman"/>
        </w:rPr>
        <w:t>IMS</w:t>
      </w:r>
      <w:r w:rsidRPr="002E0433">
        <w:rPr>
          <w:rFonts w:ascii="Times New Roman" w:eastAsia="ＭＳ 明朝" w:hAnsi="Times New Roman" w:cs="Times New Roman"/>
        </w:rPr>
        <w:t>は技術進歩の著しい領域であるため</w:t>
      </w:r>
      <w:r w:rsidRPr="002E0433">
        <w:rPr>
          <w:rFonts w:ascii="Times New Roman" w:eastAsia="ＭＳ 明朝" w:hAnsi="Times New Roman" w:cs="Times New Roman"/>
        </w:rPr>
        <w:t xml:space="preserve">, </w:t>
      </w:r>
      <w:r w:rsidRPr="002E0433">
        <w:rPr>
          <w:rFonts w:ascii="Times New Roman" w:eastAsia="ＭＳ 明朝" w:hAnsi="Times New Roman" w:cs="Times New Roman"/>
        </w:rPr>
        <w:t>今後更なる装置の発展に期待したい</w:t>
      </w:r>
      <w:r w:rsidR="00AB3939">
        <w:rPr>
          <w:rFonts w:ascii="Times New Roman" w:eastAsia="ＭＳ 明朝" w:hAnsi="Times New Roman" w:cs="Times New Roman"/>
        </w:rPr>
        <w:t>．</w:t>
      </w:r>
    </w:p>
    <w:p w14:paraId="19FB5103" w14:textId="7B3379B9" w:rsidR="009D51E9" w:rsidRDefault="009D51E9" w:rsidP="009D51E9">
      <w:pPr>
        <w:spacing w:line="324" w:lineRule="exact"/>
        <w:rPr>
          <w:rFonts w:ascii="Times New Roman" w:hAnsi="Times New Roman" w:cs="Times New Roman"/>
        </w:rPr>
      </w:pPr>
    </w:p>
    <w:p w14:paraId="23F76622" w14:textId="7EE24C4B" w:rsidR="009D51E9" w:rsidRPr="009D51E9" w:rsidRDefault="009D51E9" w:rsidP="009D51E9">
      <w:pPr>
        <w:pStyle w:val="a3"/>
        <w:numPr>
          <w:ilvl w:val="0"/>
          <w:numId w:val="1"/>
        </w:numPr>
        <w:snapToGrid w:val="0"/>
        <w:spacing w:line="324" w:lineRule="exact"/>
        <w:ind w:leftChars="0"/>
        <w:jc w:val="left"/>
        <w:rPr>
          <w:rFonts w:ascii="Times New Roman" w:hAnsi="Times New Roman" w:cs="Times New Roman"/>
        </w:rPr>
      </w:pPr>
      <w:r w:rsidRPr="009D51E9">
        <w:rPr>
          <w:rFonts w:ascii="Times New Roman" w:hAnsi="Times New Roman" w:cs="Times New Roman"/>
        </w:rPr>
        <w:t xml:space="preserve">D. H. Mast, J. W. </w:t>
      </w:r>
      <w:proofErr w:type="spellStart"/>
      <w:r w:rsidRPr="009D51E9">
        <w:rPr>
          <w:rFonts w:ascii="Times New Roman" w:hAnsi="Times New Roman" w:cs="Times New Roman"/>
        </w:rPr>
        <w:t>Checco</w:t>
      </w:r>
      <w:proofErr w:type="spellEnd"/>
      <w:r w:rsidRPr="009D51E9">
        <w:rPr>
          <w:rFonts w:ascii="Times New Roman" w:hAnsi="Times New Roman" w:cs="Times New Roman"/>
        </w:rPr>
        <w:t>, J. V. Sweedler</w:t>
      </w:r>
      <w:r w:rsidR="001B6121">
        <w:rPr>
          <w:rFonts w:ascii="Times New Roman" w:hAnsi="Times New Roman" w:cs="Times New Roman" w:hint="eastAsia"/>
        </w:rPr>
        <w:t xml:space="preserve"> :</w:t>
      </w:r>
      <w:r w:rsidRPr="009D51E9">
        <w:rPr>
          <w:rFonts w:ascii="Times New Roman" w:hAnsi="Times New Roman" w:cs="Times New Roman"/>
        </w:rPr>
        <w:t xml:space="preserve"> </w:t>
      </w:r>
      <w:proofErr w:type="spellStart"/>
      <w:r w:rsidRPr="009D51E9">
        <w:rPr>
          <w:rFonts w:ascii="Times New Roman" w:hAnsi="Times New Roman" w:cs="Times New Roman"/>
          <w:i/>
          <w:iCs/>
        </w:rPr>
        <w:t>Biochim</w:t>
      </w:r>
      <w:proofErr w:type="spellEnd"/>
      <w:r w:rsidRPr="009D51E9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D51E9">
        <w:rPr>
          <w:rFonts w:ascii="Times New Roman" w:hAnsi="Times New Roman" w:cs="Times New Roman"/>
          <w:i/>
          <w:iCs/>
        </w:rPr>
        <w:t>Biophys</w:t>
      </w:r>
      <w:proofErr w:type="spellEnd"/>
      <w:r w:rsidRPr="009D51E9">
        <w:rPr>
          <w:rFonts w:ascii="Times New Roman" w:hAnsi="Times New Roman" w:cs="Times New Roman"/>
          <w:i/>
          <w:iCs/>
        </w:rPr>
        <w:t xml:space="preserve">. Acta, Proteins Proteomics, </w:t>
      </w:r>
      <w:r w:rsidRPr="009D51E9">
        <w:rPr>
          <w:rFonts w:ascii="Times New Roman" w:hAnsi="Times New Roman" w:cs="Times New Roman"/>
          <w:b/>
          <w:bCs/>
        </w:rPr>
        <w:t>1869</w:t>
      </w:r>
      <w:r w:rsidRPr="009D51E9">
        <w:rPr>
          <w:rFonts w:ascii="Times New Roman" w:hAnsi="Times New Roman" w:cs="Times New Roman"/>
        </w:rPr>
        <w:t>, 140553 (2021).</w:t>
      </w:r>
      <w:r w:rsidRPr="009D51E9">
        <w:rPr>
          <w:rFonts w:ascii="Times New Roman" w:hAnsi="Times New Roman" w:cs="Times New Roman"/>
          <w:i/>
          <w:iCs/>
        </w:rPr>
        <w:t xml:space="preserve"> </w:t>
      </w:r>
    </w:p>
    <w:p w14:paraId="6515F33A" w14:textId="4A95CDE9" w:rsidR="009D51E9" w:rsidRPr="009D51E9" w:rsidRDefault="009D51E9" w:rsidP="009D51E9">
      <w:pPr>
        <w:pStyle w:val="a3"/>
        <w:numPr>
          <w:ilvl w:val="0"/>
          <w:numId w:val="1"/>
        </w:numPr>
        <w:snapToGrid w:val="0"/>
        <w:spacing w:line="324" w:lineRule="exact"/>
        <w:ind w:leftChars="0"/>
        <w:jc w:val="left"/>
        <w:rPr>
          <w:rFonts w:ascii="Times New Roman" w:hAnsi="Times New Roman" w:cs="Times New Roman"/>
        </w:rPr>
      </w:pPr>
      <w:r w:rsidRPr="009D51E9">
        <w:rPr>
          <w:rFonts w:ascii="Times New Roman" w:hAnsi="Times New Roman" w:cs="Times New Roman"/>
        </w:rPr>
        <w:t xml:space="preserve">M. </w:t>
      </w:r>
      <w:proofErr w:type="spellStart"/>
      <w:r w:rsidRPr="009D51E9">
        <w:rPr>
          <w:rFonts w:ascii="Times New Roman" w:hAnsi="Times New Roman" w:cs="Times New Roman"/>
        </w:rPr>
        <w:t>Abdulbagi</w:t>
      </w:r>
      <w:proofErr w:type="spellEnd"/>
      <w:r w:rsidRPr="009D51E9">
        <w:rPr>
          <w:rFonts w:ascii="Times New Roman" w:hAnsi="Times New Roman" w:cs="Times New Roman"/>
        </w:rPr>
        <w:t xml:space="preserve">, L. Wang, O. </w:t>
      </w:r>
      <w:proofErr w:type="spellStart"/>
      <w:r w:rsidRPr="009D51E9">
        <w:rPr>
          <w:rFonts w:ascii="Times New Roman" w:hAnsi="Times New Roman" w:cs="Times New Roman"/>
        </w:rPr>
        <w:t>Siddig</w:t>
      </w:r>
      <w:proofErr w:type="spellEnd"/>
      <w:r w:rsidRPr="009D51E9">
        <w:rPr>
          <w:rFonts w:ascii="Times New Roman" w:hAnsi="Times New Roman" w:cs="Times New Roman"/>
        </w:rPr>
        <w:t>, B. Di, B. Li</w:t>
      </w:r>
      <w:r w:rsidR="001B6121">
        <w:rPr>
          <w:rFonts w:ascii="Times New Roman" w:hAnsi="Times New Roman" w:cs="Times New Roman" w:hint="eastAsia"/>
        </w:rPr>
        <w:t xml:space="preserve"> :</w:t>
      </w:r>
      <w:r w:rsidRPr="009D51E9">
        <w:rPr>
          <w:rFonts w:ascii="Times New Roman" w:hAnsi="Times New Roman" w:cs="Times New Roman"/>
        </w:rPr>
        <w:t xml:space="preserve"> </w:t>
      </w:r>
      <w:proofErr w:type="spellStart"/>
      <w:r w:rsidRPr="009D51E9">
        <w:rPr>
          <w:rFonts w:ascii="Times New Roman" w:hAnsi="Times New Roman" w:cs="Times New Roman"/>
          <w:i/>
          <w:iCs/>
        </w:rPr>
        <w:t>Biomolucules</w:t>
      </w:r>
      <w:proofErr w:type="spellEnd"/>
      <w:r w:rsidRPr="009D51E9">
        <w:rPr>
          <w:rFonts w:ascii="Times New Roman" w:hAnsi="Times New Roman" w:cs="Times New Roman"/>
          <w:i/>
          <w:iCs/>
        </w:rPr>
        <w:t>,</w:t>
      </w:r>
      <w:r w:rsidRPr="009D51E9">
        <w:rPr>
          <w:rFonts w:ascii="Times New Roman" w:hAnsi="Times New Roman" w:cs="Times New Roman"/>
        </w:rPr>
        <w:t xml:space="preserve"> </w:t>
      </w:r>
      <w:r w:rsidRPr="009D51E9">
        <w:rPr>
          <w:rFonts w:ascii="Times New Roman" w:hAnsi="Times New Roman" w:cs="Times New Roman"/>
          <w:b/>
          <w:bCs/>
        </w:rPr>
        <w:t>11</w:t>
      </w:r>
      <w:r w:rsidRPr="009D51E9">
        <w:rPr>
          <w:rFonts w:ascii="Times New Roman" w:hAnsi="Times New Roman" w:cs="Times New Roman"/>
        </w:rPr>
        <w:t>, 1716 (2021).</w:t>
      </w:r>
    </w:p>
    <w:p w14:paraId="1620DFD9" w14:textId="70093670" w:rsidR="009D51E9" w:rsidRPr="009D51E9" w:rsidRDefault="009D51E9" w:rsidP="009D51E9">
      <w:pPr>
        <w:pStyle w:val="a3"/>
        <w:numPr>
          <w:ilvl w:val="0"/>
          <w:numId w:val="1"/>
        </w:numPr>
        <w:snapToGrid w:val="0"/>
        <w:spacing w:line="324" w:lineRule="exact"/>
        <w:ind w:leftChars="0"/>
        <w:jc w:val="left"/>
        <w:rPr>
          <w:rFonts w:ascii="Times New Roman" w:hAnsi="Times New Roman" w:cs="Times New Roman"/>
        </w:rPr>
      </w:pPr>
      <w:r w:rsidRPr="009D51E9">
        <w:rPr>
          <w:rFonts w:ascii="Times New Roman" w:hAnsi="Times New Roman" w:cs="Times New Roman"/>
        </w:rPr>
        <w:t xml:space="preserve">F. </w:t>
      </w:r>
      <w:proofErr w:type="spellStart"/>
      <w:r w:rsidRPr="009D51E9">
        <w:rPr>
          <w:rFonts w:ascii="Times New Roman" w:hAnsi="Times New Roman" w:cs="Times New Roman"/>
        </w:rPr>
        <w:t>Berthias</w:t>
      </w:r>
      <w:proofErr w:type="spellEnd"/>
      <w:r w:rsidRPr="009D51E9">
        <w:rPr>
          <w:rFonts w:ascii="Times New Roman" w:hAnsi="Times New Roman" w:cs="Times New Roman"/>
        </w:rPr>
        <w:t xml:space="preserve">, M. A. Baird, A. A. </w:t>
      </w:r>
      <w:proofErr w:type="spellStart"/>
      <w:r w:rsidRPr="009D51E9">
        <w:rPr>
          <w:rFonts w:ascii="Times New Roman" w:hAnsi="Times New Roman" w:cs="Times New Roman"/>
        </w:rPr>
        <w:t>Shvartsburg</w:t>
      </w:r>
      <w:proofErr w:type="spellEnd"/>
      <w:r w:rsidR="001B6121">
        <w:rPr>
          <w:rFonts w:ascii="Times New Roman" w:hAnsi="Times New Roman" w:cs="Times New Roman" w:hint="eastAsia"/>
        </w:rPr>
        <w:t xml:space="preserve"> :</w:t>
      </w:r>
      <w:r w:rsidRPr="009D51E9">
        <w:rPr>
          <w:rFonts w:ascii="Times New Roman" w:hAnsi="Times New Roman" w:cs="Times New Roman"/>
        </w:rPr>
        <w:t xml:space="preserve"> </w:t>
      </w:r>
      <w:r w:rsidRPr="009D51E9">
        <w:rPr>
          <w:rFonts w:ascii="Times New Roman" w:hAnsi="Times New Roman" w:cs="Times New Roman"/>
          <w:i/>
          <w:iCs/>
        </w:rPr>
        <w:t>Anal. Chem.</w:t>
      </w:r>
      <w:r w:rsidRPr="009D51E9">
        <w:rPr>
          <w:rFonts w:ascii="Times New Roman" w:hAnsi="Times New Roman" w:cs="Times New Roman"/>
        </w:rPr>
        <w:t xml:space="preserve">, </w:t>
      </w:r>
      <w:r w:rsidRPr="009D51E9">
        <w:rPr>
          <w:rFonts w:ascii="Times New Roman" w:hAnsi="Times New Roman" w:cs="Times New Roman"/>
          <w:b/>
          <w:bCs/>
        </w:rPr>
        <w:t>93</w:t>
      </w:r>
      <w:r w:rsidRPr="009D51E9">
        <w:rPr>
          <w:rFonts w:ascii="Times New Roman" w:hAnsi="Times New Roman" w:cs="Times New Roman"/>
        </w:rPr>
        <w:t xml:space="preserve">, 4015 (2021). </w:t>
      </w:r>
    </w:p>
    <w:p w14:paraId="06385144" w14:textId="6D237D82" w:rsidR="009D51E9" w:rsidRPr="009D51E9" w:rsidRDefault="009D51E9" w:rsidP="009D51E9">
      <w:pPr>
        <w:pStyle w:val="a3"/>
        <w:numPr>
          <w:ilvl w:val="0"/>
          <w:numId w:val="1"/>
        </w:numPr>
        <w:snapToGrid w:val="0"/>
        <w:spacing w:line="324" w:lineRule="exact"/>
        <w:ind w:leftChars="0"/>
        <w:jc w:val="left"/>
        <w:rPr>
          <w:rFonts w:ascii="Times New Roman" w:hAnsi="Times New Roman" w:cs="Times New Roman"/>
        </w:rPr>
      </w:pPr>
      <w:r w:rsidRPr="009D51E9">
        <w:rPr>
          <w:rFonts w:ascii="Times New Roman" w:hAnsi="Times New Roman" w:cs="Times New Roman"/>
        </w:rPr>
        <w:t xml:space="preserve">K. J. D. </w:t>
      </w:r>
      <w:proofErr w:type="spellStart"/>
      <w:r w:rsidRPr="009D51E9">
        <w:rPr>
          <w:rFonts w:ascii="Times New Roman" w:hAnsi="Times New Roman" w:cs="Times New Roman"/>
        </w:rPr>
        <w:t>Fouque</w:t>
      </w:r>
      <w:proofErr w:type="spellEnd"/>
      <w:r w:rsidRPr="009D51E9">
        <w:rPr>
          <w:rFonts w:ascii="Times New Roman" w:hAnsi="Times New Roman" w:cs="Times New Roman"/>
        </w:rPr>
        <w:t xml:space="preserve">, A. </w:t>
      </w:r>
      <w:proofErr w:type="spellStart"/>
      <w:r w:rsidRPr="009D51E9">
        <w:rPr>
          <w:rFonts w:ascii="Times New Roman" w:hAnsi="Times New Roman" w:cs="Times New Roman"/>
        </w:rPr>
        <w:t>Garabedian</w:t>
      </w:r>
      <w:proofErr w:type="spellEnd"/>
      <w:r w:rsidRPr="009D51E9">
        <w:rPr>
          <w:rFonts w:ascii="Times New Roman" w:hAnsi="Times New Roman" w:cs="Times New Roman"/>
        </w:rPr>
        <w:t>, J. Porter, M.</w:t>
      </w:r>
      <w:r w:rsidR="001B6121">
        <w:rPr>
          <w:rFonts w:ascii="Times New Roman" w:hAnsi="Times New Roman" w:cs="Times New Roman" w:hint="eastAsia"/>
        </w:rPr>
        <w:t xml:space="preserve"> </w:t>
      </w:r>
      <w:r w:rsidR="00735132">
        <w:rPr>
          <w:rFonts w:ascii="Times New Roman" w:hAnsi="Times New Roman" w:cs="Times New Roman"/>
        </w:rPr>
        <w:t>A.</w:t>
      </w:r>
      <w:r w:rsidRPr="009D51E9">
        <w:rPr>
          <w:rFonts w:ascii="Times New Roman" w:hAnsi="Times New Roman" w:cs="Times New Roman"/>
        </w:rPr>
        <w:t xml:space="preserve"> Baird, X. Pang, T. D. Williams, L. Li, A. </w:t>
      </w:r>
      <w:proofErr w:type="spellStart"/>
      <w:r w:rsidRPr="009D51E9">
        <w:rPr>
          <w:rFonts w:ascii="Times New Roman" w:hAnsi="Times New Roman" w:cs="Times New Roman"/>
        </w:rPr>
        <w:t>Shvartsburg</w:t>
      </w:r>
      <w:proofErr w:type="spellEnd"/>
      <w:r w:rsidRPr="009D51E9">
        <w:rPr>
          <w:rFonts w:ascii="Times New Roman" w:hAnsi="Times New Roman" w:cs="Times New Roman"/>
        </w:rPr>
        <w:t>, F. F</w:t>
      </w:r>
      <w:r w:rsidR="00735132">
        <w:rPr>
          <w:rFonts w:ascii="Times New Roman" w:hAnsi="Times New Roman" w:cs="Times New Roman"/>
        </w:rPr>
        <w:t>ernandez-</w:t>
      </w:r>
      <w:r w:rsidRPr="009D51E9">
        <w:rPr>
          <w:rFonts w:ascii="Times New Roman" w:hAnsi="Times New Roman" w:cs="Times New Roman"/>
        </w:rPr>
        <w:t>Lima</w:t>
      </w:r>
      <w:r w:rsidR="001B6121">
        <w:rPr>
          <w:rFonts w:ascii="Times New Roman" w:hAnsi="Times New Roman" w:cs="Times New Roman" w:hint="eastAsia"/>
        </w:rPr>
        <w:t xml:space="preserve"> :</w:t>
      </w:r>
      <w:r w:rsidRPr="009D51E9">
        <w:rPr>
          <w:rFonts w:ascii="Times New Roman" w:hAnsi="Times New Roman" w:cs="Times New Roman"/>
        </w:rPr>
        <w:t xml:space="preserve"> </w:t>
      </w:r>
      <w:r w:rsidRPr="009D51E9">
        <w:rPr>
          <w:rFonts w:ascii="Times New Roman" w:hAnsi="Times New Roman" w:cs="Times New Roman"/>
          <w:i/>
          <w:iCs/>
        </w:rPr>
        <w:t>Anal. Chem.</w:t>
      </w:r>
      <w:r w:rsidRPr="009D51E9">
        <w:rPr>
          <w:rFonts w:ascii="Times New Roman" w:hAnsi="Times New Roman" w:cs="Times New Roman"/>
        </w:rPr>
        <w:t xml:space="preserve">, </w:t>
      </w:r>
      <w:r w:rsidRPr="009D51E9">
        <w:rPr>
          <w:rFonts w:ascii="Times New Roman" w:hAnsi="Times New Roman" w:cs="Times New Roman"/>
          <w:b/>
          <w:bCs/>
        </w:rPr>
        <w:t>89</w:t>
      </w:r>
      <w:r w:rsidRPr="009D51E9">
        <w:rPr>
          <w:rFonts w:ascii="Times New Roman" w:hAnsi="Times New Roman" w:cs="Times New Roman"/>
        </w:rPr>
        <w:t>, 11787 (2017).</w:t>
      </w:r>
    </w:p>
    <w:p w14:paraId="20186F91" w14:textId="59338917" w:rsidR="00CF7F28" w:rsidRPr="00DB5C70" w:rsidRDefault="00CF7F28" w:rsidP="00F2061B">
      <w:pPr>
        <w:spacing w:line="324" w:lineRule="exact"/>
      </w:pPr>
    </w:p>
    <w:sectPr w:rsidR="00CF7F28" w:rsidRPr="00DB5C70" w:rsidSect="00F2061B">
      <w:pgSz w:w="11906" w:h="16838"/>
      <w:pgMar w:top="1985" w:right="1701" w:bottom="1701" w:left="1701" w:header="851" w:footer="992" w:gutter="0"/>
      <w:cols w:space="425"/>
      <w:docGrid w:type="linesAndChars" w:linePitch="328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E693" w14:textId="77777777" w:rsidR="00870B89" w:rsidRDefault="00870B89" w:rsidP="00DE7401">
      <w:r>
        <w:separator/>
      </w:r>
    </w:p>
  </w:endnote>
  <w:endnote w:type="continuationSeparator" w:id="0">
    <w:p w14:paraId="7320F831" w14:textId="77777777" w:rsidR="00870B89" w:rsidRDefault="00870B89" w:rsidP="00DE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0BD4" w14:textId="77777777" w:rsidR="00870B89" w:rsidRDefault="00870B89" w:rsidP="00DE7401">
      <w:r>
        <w:separator/>
      </w:r>
    </w:p>
  </w:footnote>
  <w:footnote w:type="continuationSeparator" w:id="0">
    <w:p w14:paraId="709817FF" w14:textId="77777777" w:rsidR="00870B89" w:rsidRDefault="00870B89" w:rsidP="00DE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47B43"/>
    <w:multiLevelType w:val="hybridMultilevel"/>
    <w:tmpl w:val="DD0008E4"/>
    <w:lvl w:ilvl="0" w:tplc="D7B4D6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1B"/>
    <w:rsid w:val="00080A6E"/>
    <w:rsid w:val="00087C1B"/>
    <w:rsid w:val="000A041F"/>
    <w:rsid w:val="000D7CDE"/>
    <w:rsid w:val="000F3BDA"/>
    <w:rsid w:val="00132F31"/>
    <w:rsid w:val="001516FA"/>
    <w:rsid w:val="001A111C"/>
    <w:rsid w:val="001B6121"/>
    <w:rsid w:val="001D5013"/>
    <w:rsid w:val="0023527A"/>
    <w:rsid w:val="002A5F64"/>
    <w:rsid w:val="002D6706"/>
    <w:rsid w:val="002E0433"/>
    <w:rsid w:val="00312D4E"/>
    <w:rsid w:val="003D0F74"/>
    <w:rsid w:val="003D5CCF"/>
    <w:rsid w:val="003E464D"/>
    <w:rsid w:val="003F33F2"/>
    <w:rsid w:val="00404FBC"/>
    <w:rsid w:val="00417CAF"/>
    <w:rsid w:val="0042039C"/>
    <w:rsid w:val="004204C5"/>
    <w:rsid w:val="00450CCF"/>
    <w:rsid w:val="00475C67"/>
    <w:rsid w:val="00476E51"/>
    <w:rsid w:val="004A0B3F"/>
    <w:rsid w:val="004A172B"/>
    <w:rsid w:val="004D2A4E"/>
    <w:rsid w:val="004E294C"/>
    <w:rsid w:val="005021BA"/>
    <w:rsid w:val="00507A27"/>
    <w:rsid w:val="00512B6D"/>
    <w:rsid w:val="00541996"/>
    <w:rsid w:val="00561077"/>
    <w:rsid w:val="0059266F"/>
    <w:rsid w:val="005D0243"/>
    <w:rsid w:val="005F27FF"/>
    <w:rsid w:val="00621A6A"/>
    <w:rsid w:val="00621F68"/>
    <w:rsid w:val="00635558"/>
    <w:rsid w:val="006576BC"/>
    <w:rsid w:val="00673831"/>
    <w:rsid w:val="00694F2A"/>
    <w:rsid w:val="006C54F7"/>
    <w:rsid w:val="006E19AB"/>
    <w:rsid w:val="006E739F"/>
    <w:rsid w:val="006F1231"/>
    <w:rsid w:val="00707C79"/>
    <w:rsid w:val="00735132"/>
    <w:rsid w:val="00736CFB"/>
    <w:rsid w:val="007379D5"/>
    <w:rsid w:val="00783CC6"/>
    <w:rsid w:val="007B1E4E"/>
    <w:rsid w:val="007C36BF"/>
    <w:rsid w:val="00821245"/>
    <w:rsid w:val="00836FCC"/>
    <w:rsid w:val="00870B89"/>
    <w:rsid w:val="00871BF2"/>
    <w:rsid w:val="008B4A77"/>
    <w:rsid w:val="008F5831"/>
    <w:rsid w:val="009D1BBE"/>
    <w:rsid w:val="009D51E9"/>
    <w:rsid w:val="009E33EB"/>
    <w:rsid w:val="00A837B5"/>
    <w:rsid w:val="00AA2FC7"/>
    <w:rsid w:val="00AB3939"/>
    <w:rsid w:val="00AE42D0"/>
    <w:rsid w:val="00B02E30"/>
    <w:rsid w:val="00B50D2E"/>
    <w:rsid w:val="00BA1D98"/>
    <w:rsid w:val="00BA3286"/>
    <w:rsid w:val="00BC2961"/>
    <w:rsid w:val="00C60D21"/>
    <w:rsid w:val="00C62693"/>
    <w:rsid w:val="00C71747"/>
    <w:rsid w:val="00CF7F28"/>
    <w:rsid w:val="00D01A06"/>
    <w:rsid w:val="00D07B89"/>
    <w:rsid w:val="00D808A7"/>
    <w:rsid w:val="00DB5C70"/>
    <w:rsid w:val="00DE7401"/>
    <w:rsid w:val="00E20264"/>
    <w:rsid w:val="00E413CB"/>
    <w:rsid w:val="00E82EB6"/>
    <w:rsid w:val="00EF279B"/>
    <w:rsid w:val="00F01A0D"/>
    <w:rsid w:val="00F058E7"/>
    <w:rsid w:val="00F2061B"/>
    <w:rsid w:val="00F2280F"/>
    <w:rsid w:val="00F7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52485"/>
  <w15:chartTrackingRefBased/>
  <w15:docId w15:val="{857C2D14-58B8-4CF6-A73D-34734E70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1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7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401"/>
  </w:style>
  <w:style w:type="paragraph" w:styleId="a6">
    <w:name w:val="footer"/>
    <w:basedOn w:val="a"/>
    <w:link w:val="a7"/>
    <w:uiPriority w:val="99"/>
    <w:unhideWhenUsed/>
    <w:rsid w:val="00DE7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401"/>
  </w:style>
  <w:style w:type="paragraph" w:styleId="a8">
    <w:name w:val="Revision"/>
    <w:hidden/>
    <w:uiPriority w:val="99"/>
    <w:semiHidden/>
    <w:rsid w:val="002A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幡川 祐資</dc:creator>
  <cp:keywords/>
  <dc:description/>
  <cp:lastModifiedBy>幡川 祐資</cp:lastModifiedBy>
  <cp:revision>2</cp:revision>
  <cp:lastPrinted>2022-03-01T04:05:00Z</cp:lastPrinted>
  <dcterms:created xsi:type="dcterms:W3CDTF">2022-03-10T00:17:00Z</dcterms:created>
  <dcterms:modified xsi:type="dcterms:W3CDTF">2022-03-10T00:17:00Z</dcterms:modified>
</cp:coreProperties>
</file>