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85E2" w14:textId="77777777" w:rsidR="00D94FC1" w:rsidRDefault="004E5970" w:rsidP="000151C4">
      <w:pPr>
        <w:pStyle w:val="101"/>
      </w:pPr>
      <w:r>
        <w:rPr>
          <w:noProof/>
        </w:rPr>
        <w:pict w14:anchorId="11FB868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left:0;text-align:left;margin-left:75.3pt;margin-top:12.3pt;width:79.5pt;height:24.75pt;z-index:251659264;mso-wrap-style:square;mso-wrap-edited:f;mso-width-percent:0;mso-height-percent:0;mso-width-percent:0;mso-height-percent:0;v-text-anchor:top" stroked="f">
            <v:fill opacity="0"/>
            <v:textbox inset="5.85pt,.7pt,5.85pt,.7pt">
              <w:txbxContent>
                <w:p w14:paraId="11FB8688" w14:textId="77777777" w:rsidR="003A691B" w:rsidRPr="003A691B" w:rsidRDefault="003A691B">
                  <w:pPr>
                    <w:rPr>
                      <w:rFonts w:eastAsiaTheme="majorEastAsia"/>
                      <w:b/>
                      <w:sz w:val="24"/>
                      <w:szCs w:val="24"/>
                    </w:rPr>
                  </w:pPr>
                  <w:r w:rsidRPr="003A691B">
                    <w:rPr>
                      <w:rFonts w:eastAsiaTheme="majorEastAsia"/>
                      <w:b/>
                      <w:sz w:val="24"/>
                      <w:szCs w:val="24"/>
                    </w:rPr>
                    <w:t>トピックス</w:t>
                  </w:r>
                </w:p>
              </w:txbxContent>
            </v:textbox>
          </v:shape>
        </w:pict>
      </w:r>
      <w:r>
        <w:rPr>
          <w:noProof/>
        </w:rPr>
        <w:pict w14:anchorId="11FB8681">
          <v:oval id="_x0000_s2050" alt="" style="position:absolute;left:0;text-align:left;margin-left:41.55pt;margin-top:2.55pt;width:146.25pt;height:51.75pt;z-index:251658240;mso-wrap-edited:f;mso-width-percent:0;mso-height-percent:0;mso-width-percent:0;mso-height-percent:0">
            <v:textbox inset="5.85pt,.7pt,5.85pt,.7pt"/>
          </v:oval>
        </w:pict>
      </w:r>
    </w:p>
    <w:p w14:paraId="11FB85E3" w14:textId="77777777" w:rsidR="00510392" w:rsidRDefault="00510392" w:rsidP="000151C4">
      <w:pPr>
        <w:pStyle w:val="101"/>
      </w:pPr>
    </w:p>
    <w:p w14:paraId="11FB85E4" w14:textId="77777777" w:rsidR="00510392" w:rsidRDefault="00510392" w:rsidP="000151C4">
      <w:pPr>
        <w:pStyle w:val="101"/>
      </w:pPr>
    </w:p>
    <w:p w14:paraId="11FB85E5" w14:textId="77777777" w:rsidR="00510392" w:rsidRDefault="00510392" w:rsidP="000151C4">
      <w:pPr>
        <w:pStyle w:val="101"/>
      </w:pPr>
    </w:p>
    <w:p w14:paraId="11FB85E6" w14:textId="77777777" w:rsidR="00510392" w:rsidRDefault="00510392" w:rsidP="000151C4">
      <w:pPr>
        <w:pStyle w:val="101"/>
      </w:pPr>
    </w:p>
    <w:p w14:paraId="11FB85E7" w14:textId="77777777" w:rsidR="00510392" w:rsidRDefault="00510392" w:rsidP="000151C4">
      <w:pPr>
        <w:pStyle w:val="101"/>
      </w:pPr>
    </w:p>
    <w:p w14:paraId="33476C91" w14:textId="5D291270" w:rsidR="005D5471" w:rsidRPr="00DF1678" w:rsidRDefault="004D0164" w:rsidP="00510392">
      <w:pPr>
        <w:pStyle w:val="001"/>
        <w:rPr>
          <w:rFonts w:ascii="ＭＳ ゴシック" w:hAnsi="ＭＳ ゴシック"/>
          <w:sz w:val="28"/>
          <w:szCs w:val="40"/>
        </w:rPr>
      </w:pPr>
      <w:r w:rsidRPr="00DF1678">
        <w:rPr>
          <w:rFonts w:ascii="ＭＳ ゴシック" w:hAnsi="ＭＳ ゴシック" w:hint="eastAsia"/>
          <w:sz w:val="28"/>
          <w:szCs w:val="40"/>
        </w:rPr>
        <w:t>中赤外ハイパースペクト</w:t>
      </w:r>
      <w:r w:rsidR="00DF1678">
        <w:rPr>
          <w:rFonts w:ascii="ＭＳ ゴシック" w:hAnsi="ＭＳ ゴシック" w:hint="eastAsia"/>
          <w:sz w:val="28"/>
          <w:szCs w:val="40"/>
        </w:rPr>
        <w:t>ラ</w:t>
      </w:r>
      <w:r w:rsidRPr="00DF1678">
        <w:rPr>
          <w:rFonts w:ascii="ＭＳ ゴシック" w:hAnsi="ＭＳ ゴシック" w:hint="eastAsia"/>
          <w:sz w:val="28"/>
          <w:szCs w:val="40"/>
        </w:rPr>
        <w:t>ル</w:t>
      </w:r>
    </w:p>
    <w:p w14:paraId="11FB85E8" w14:textId="6AAF3E45" w:rsidR="00D94FC1" w:rsidRPr="00DF1678" w:rsidRDefault="004D0164" w:rsidP="00510392">
      <w:pPr>
        <w:pStyle w:val="001"/>
        <w:rPr>
          <w:rFonts w:ascii="ＭＳ ゴシック" w:hAnsi="ＭＳ ゴシック"/>
          <w:sz w:val="28"/>
          <w:szCs w:val="40"/>
        </w:rPr>
      </w:pPr>
      <w:r w:rsidRPr="00DF1678">
        <w:rPr>
          <w:rFonts w:ascii="ＭＳ ゴシック" w:hAnsi="ＭＳ ゴシック" w:hint="eastAsia"/>
          <w:sz w:val="28"/>
          <w:szCs w:val="40"/>
        </w:rPr>
        <w:t>撮像</w:t>
      </w:r>
      <w:r w:rsidR="00852B6D">
        <w:rPr>
          <w:rFonts w:ascii="ＭＳ ゴシック" w:hAnsi="ＭＳ ゴシック" w:hint="eastAsia"/>
          <w:sz w:val="28"/>
          <w:szCs w:val="40"/>
        </w:rPr>
        <w:t>の高速化</w:t>
      </w:r>
    </w:p>
    <w:p w14:paraId="2B5F1B59" w14:textId="77777777" w:rsidR="00DF1678" w:rsidRDefault="00DF1678" w:rsidP="000151C4">
      <w:pPr>
        <w:pStyle w:val="100"/>
      </w:pPr>
    </w:p>
    <w:p w14:paraId="0D8C37EE" w14:textId="1F8E9A93" w:rsidR="00C10104" w:rsidRDefault="00AD64B3" w:rsidP="00A3489E">
      <w:pPr>
        <w:pStyle w:val="100"/>
      </w:pPr>
      <w:r w:rsidRPr="00F14F7A">
        <w:rPr>
          <w:rFonts w:hint="eastAsia"/>
          <w:color w:val="FF0000"/>
        </w:rPr>
        <w:t>中赤外（</w:t>
      </w:r>
      <w:r w:rsidR="00A3489E">
        <w:t>MIR</w:t>
      </w:r>
      <w:r w:rsidRPr="00F14F7A">
        <w:rPr>
          <w:rFonts w:hint="eastAsia"/>
          <w:color w:val="FF0000"/>
        </w:rPr>
        <w:t>）</w:t>
      </w:r>
      <w:r w:rsidR="00A3489E">
        <w:rPr>
          <w:rFonts w:hint="eastAsia"/>
        </w:rPr>
        <w:t>ハイパースペクトラル</w:t>
      </w:r>
      <w:r w:rsidR="009C5763" w:rsidRPr="00F14F7A">
        <w:rPr>
          <w:rFonts w:hint="eastAsia"/>
          <w:color w:val="FF0000"/>
        </w:rPr>
        <w:t>撮像</w:t>
      </w:r>
      <w:r w:rsidR="00A3489E">
        <w:rPr>
          <w:rFonts w:hint="eastAsia"/>
        </w:rPr>
        <w:t>は</w:t>
      </w:r>
      <w:r w:rsidR="008C54C7" w:rsidRPr="00F14F7A">
        <w:rPr>
          <w:rFonts w:hint="eastAsia"/>
          <w:color w:val="FF0000"/>
        </w:rPr>
        <w:t>非侵襲に試料の空間・</w:t>
      </w:r>
      <w:r w:rsidRPr="00F14F7A">
        <w:rPr>
          <w:rFonts w:hint="eastAsia"/>
          <w:color w:val="FF0000"/>
        </w:rPr>
        <w:t>分光</w:t>
      </w:r>
      <w:r w:rsidR="008C54C7" w:rsidRPr="00F14F7A">
        <w:rPr>
          <w:rFonts w:hint="eastAsia"/>
          <w:color w:val="FF0000"/>
        </w:rPr>
        <w:t>情報を同時に</w:t>
      </w:r>
      <w:r w:rsidR="00A3489E" w:rsidRPr="00AD64B3">
        <w:rPr>
          <w:rFonts w:hint="eastAsia"/>
        </w:rPr>
        <w:t>取得する技術で</w:t>
      </w:r>
      <w:r w:rsidRPr="00F14F7A">
        <w:rPr>
          <w:rFonts w:hint="eastAsia"/>
          <w:color w:val="000000" w:themeColor="text1"/>
        </w:rPr>
        <w:t>ある．</w:t>
      </w:r>
      <w:r w:rsidRPr="00F14F7A">
        <w:rPr>
          <w:rFonts w:hint="eastAsia"/>
          <w:color w:val="FF0000"/>
        </w:rPr>
        <w:t>MIR</w:t>
      </w:r>
      <w:r w:rsidRPr="00F14F7A">
        <w:rPr>
          <w:rFonts w:hint="eastAsia"/>
          <w:color w:val="FF0000"/>
        </w:rPr>
        <w:t>領域では分子振動に起因する物質固有の吸収が観測されるため，</w:t>
      </w:r>
      <w:r w:rsidR="00A3489E" w:rsidRPr="00B20D4B">
        <w:rPr>
          <w:rFonts w:hint="eastAsia"/>
        </w:rPr>
        <w:t>物質の構造評価，化学</w:t>
      </w:r>
      <w:r w:rsidR="00A3489E">
        <w:rPr>
          <w:rFonts w:hint="eastAsia"/>
        </w:rPr>
        <w:t>種</w:t>
      </w:r>
      <w:r w:rsidR="00A3489E" w:rsidRPr="00B20D4B">
        <w:rPr>
          <w:rFonts w:hint="eastAsia"/>
        </w:rPr>
        <w:t>分布測定，</w:t>
      </w:r>
      <w:r w:rsidR="008C54C7" w:rsidRPr="00F14F7A">
        <w:rPr>
          <w:rFonts w:hint="eastAsia"/>
          <w:color w:val="FF0000"/>
        </w:rPr>
        <w:t>組織の病理診断</w:t>
      </w:r>
      <w:r w:rsidR="00A3489E" w:rsidRPr="00B20D4B">
        <w:rPr>
          <w:rFonts w:hint="eastAsia"/>
        </w:rPr>
        <w:t>など</w:t>
      </w:r>
      <w:r w:rsidR="00A3489E">
        <w:rPr>
          <w:rFonts w:hint="eastAsia"/>
        </w:rPr>
        <w:t>幅広い分野での応用が期待されている．しかし，大量の空間・分光情報を高速処理することは難しく，過渡的現象を捉えるためには測定技術の高速化が必要である．</w:t>
      </w:r>
    </w:p>
    <w:p w14:paraId="380F478D" w14:textId="64FD59BE" w:rsidR="00260084" w:rsidRPr="00F14F7A" w:rsidRDefault="00260084" w:rsidP="00A3489E">
      <w:pPr>
        <w:pStyle w:val="100"/>
        <w:rPr>
          <w:color w:val="FF0000"/>
        </w:rPr>
      </w:pPr>
      <w:r w:rsidRPr="00F14F7A">
        <w:rPr>
          <w:color w:val="FF0000"/>
        </w:rPr>
        <w:t>MIR</w:t>
      </w:r>
      <w:r w:rsidRPr="00F14F7A">
        <w:rPr>
          <w:rFonts w:hint="eastAsia"/>
          <w:color w:val="FF0000"/>
        </w:rPr>
        <w:t>ハイパースペクトラル</w:t>
      </w:r>
      <w:r w:rsidR="009C5763" w:rsidRPr="00F14F7A">
        <w:rPr>
          <w:rFonts w:hint="eastAsia"/>
          <w:color w:val="FF0000"/>
        </w:rPr>
        <w:t>撮像</w:t>
      </w:r>
      <w:r w:rsidRPr="00F14F7A">
        <w:rPr>
          <w:rFonts w:hint="eastAsia"/>
          <w:color w:val="FF0000"/>
        </w:rPr>
        <w:t>の代表的な手法</w:t>
      </w:r>
      <w:r w:rsidR="0033726D" w:rsidRPr="00F14F7A">
        <w:rPr>
          <w:rFonts w:hint="eastAsia"/>
          <w:color w:val="FF0000"/>
        </w:rPr>
        <w:t>として，フーリエ変換赤外（</w:t>
      </w:r>
      <w:r w:rsidR="0033726D" w:rsidRPr="00F14F7A">
        <w:rPr>
          <w:color w:val="FF0000"/>
        </w:rPr>
        <w:t>FTIR</w:t>
      </w:r>
      <w:r w:rsidR="0033726D" w:rsidRPr="00F14F7A">
        <w:rPr>
          <w:rFonts w:hint="eastAsia"/>
          <w:color w:val="FF0000"/>
        </w:rPr>
        <w:t>）</w:t>
      </w:r>
      <w:r w:rsidR="00E233CE" w:rsidRPr="00F14F7A">
        <w:rPr>
          <w:rFonts w:hint="eastAsia"/>
          <w:color w:val="FF0000"/>
        </w:rPr>
        <w:t>分光</w:t>
      </w:r>
      <w:r w:rsidR="009C5763" w:rsidRPr="00F14F7A">
        <w:rPr>
          <w:rFonts w:hint="eastAsia"/>
          <w:color w:val="FF0000"/>
        </w:rPr>
        <w:t>撮像</w:t>
      </w:r>
      <w:r w:rsidR="0033726D" w:rsidRPr="00F14F7A">
        <w:rPr>
          <w:rFonts w:hint="eastAsia"/>
          <w:color w:val="FF0000"/>
        </w:rPr>
        <w:t>が</w:t>
      </w:r>
      <w:r w:rsidRPr="00F14F7A">
        <w:rPr>
          <w:rFonts w:hint="eastAsia"/>
          <w:color w:val="FF0000"/>
        </w:rPr>
        <w:t>ある．</w:t>
      </w:r>
      <w:r w:rsidR="0065283C" w:rsidRPr="00F14F7A">
        <w:rPr>
          <w:color w:val="FF0000"/>
        </w:rPr>
        <w:t>FTIR</w:t>
      </w:r>
      <w:r w:rsidR="0065283C" w:rsidRPr="00F14F7A">
        <w:rPr>
          <w:rFonts w:hint="eastAsia"/>
          <w:color w:val="FF0000"/>
        </w:rPr>
        <w:t>分光</w:t>
      </w:r>
      <w:r w:rsidR="009C5763" w:rsidRPr="00F14F7A">
        <w:rPr>
          <w:rFonts w:hint="eastAsia"/>
          <w:color w:val="FF0000"/>
        </w:rPr>
        <w:t>撮像</w:t>
      </w:r>
      <w:r w:rsidR="0065283C" w:rsidRPr="00F14F7A">
        <w:rPr>
          <w:rFonts w:hint="eastAsia"/>
          <w:color w:val="FF0000"/>
        </w:rPr>
        <w:t>では，焦点面アレイ検出器を用いることで，一度に二次元情報を取れるようになった</w:t>
      </w:r>
      <w:r w:rsidR="0065283C" w:rsidRPr="00F14F7A">
        <w:rPr>
          <w:rFonts w:asciiTheme="minorEastAsia" w:hAnsiTheme="minorEastAsia" w:cs="Apple Color Emoji"/>
          <w:color w:val="FF0000"/>
          <w:vertAlign w:val="superscript"/>
        </w:rPr>
        <w:t>1)</w:t>
      </w:r>
      <w:r w:rsidR="0065283C" w:rsidRPr="00F14F7A">
        <w:rPr>
          <w:rFonts w:hint="eastAsia"/>
          <w:color w:val="FF0000"/>
        </w:rPr>
        <w:t>．</w:t>
      </w:r>
      <w:r w:rsidR="0065283C" w:rsidRPr="00F14F7A">
        <w:rPr>
          <w:color w:val="FF0000"/>
        </w:rPr>
        <w:t>FTIR</w:t>
      </w:r>
      <w:r w:rsidR="0065283C" w:rsidRPr="00F14F7A">
        <w:rPr>
          <w:rFonts w:hint="eastAsia"/>
          <w:color w:val="FF0000"/>
        </w:rPr>
        <w:t>は干渉計を利用して</w:t>
      </w:r>
      <w:r w:rsidR="00C72825" w:rsidRPr="00F14F7A">
        <w:rPr>
          <w:rFonts w:hint="eastAsia"/>
          <w:color w:val="FF0000"/>
        </w:rPr>
        <w:t>赤外</w:t>
      </w:r>
      <w:r w:rsidR="0065283C" w:rsidRPr="00F14F7A">
        <w:rPr>
          <w:rFonts w:hint="eastAsia"/>
          <w:color w:val="FF0000"/>
        </w:rPr>
        <w:t>スペクトルを得る</w:t>
      </w:r>
      <w:r w:rsidR="00C72825" w:rsidRPr="00F14F7A">
        <w:rPr>
          <w:rFonts w:hint="eastAsia"/>
          <w:color w:val="FF0000"/>
        </w:rPr>
        <w:t>ため</w:t>
      </w:r>
      <w:r w:rsidR="0065283C" w:rsidRPr="00F14F7A">
        <w:rPr>
          <w:rFonts w:hint="eastAsia"/>
          <w:color w:val="FF0000"/>
        </w:rPr>
        <w:t>，複数の波長情報を同時に</w:t>
      </w:r>
      <w:r w:rsidR="00C72825" w:rsidRPr="00F14F7A">
        <w:rPr>
          <w:rFonts w:hint="eastAsia"/>
          <w:color w:val="FF0000"/>
        </w:rPr>
        <w:t>取れる</w:t>
      </w:r>
      <w:r w:rsidR="0065283C" w:rsidRPr="00F14F7A">
        <w:rPr>
          <w:rFonts w:hint="eastAsia"/>
          <w:color w:val="FF0000"/>
        </w:rPr>
        <w:t>が，イメージの取得速度は</w:t>
      </w:r>
      <w:r w:rsidR="00C72825" w:rsidRPr="00F14F7A">
        <w:rPr>
          <w:rFonts w:hint="eastAsia"/>
          <w:color w:val="FF0000"/>
        </w:rPr>
        <w:t>機械的な</w:t>
      </w:r>
      <w:r w:rsidR="0065283C" w:rsidRPr="00F14F7A">
        <w:rPr>
          <w:rFonts w:hint="eastAsia"/>
          <w:color w:val="FF0000"/>
        </w:rPr>
        <w:t>掃引速度で律速されることが</w:t>
      </w:r>
      <w:r w:rsidRPr="00F14F7A">
        <w:rPr>
          <w:rFonts w:hint="eastAsia"/>
          <w:color w:val="FF0000"/>
        </w:rPr>
        <w:t>課題である．</w:t>
      </w:r>
    </w:p>
    <w:p w14:paraId="16F0B83E" w14:textId="020E7580" w:rsidR="00C10104" w:rsidRDefault="00260084" w:rsidP="00116914">
      <w:pPr>
        <w:pStyle w:val="100"/>
        <w:rPr>
          <w:rFonts w:ascii="Cambria" w:hAnsi="Cambria" w:cs="Cambria"/>
        </w:rPr>
      </w:pPr>
      <w:r w:rsidRPr="00F14F7A">
        <w:rPr>
          <w:color w:val="FF0000"/>
        </w:rPr>
        <w:t>J. Fang</w:t>
      </w:r>
      <w:r w:rsidRPr="00F14F7A">
        <w:rPr>
          <w:rFonts w:hint="eastAsia"/>
          <w:color w:val="FF0000"/>
        </w:rPr>
        <w:t>らは</w:t>
      </w:r>
      <w:r w:rsidR="00C10104" w:rsidRPr="00F14F7A">
        <w:rPr>
          <w:rFonts w:hint="eastAsia"/>
          <w:color w:val="FF0000"/>
        </w:rPr>
        <w:t>，</w:t>
      </w:r>
      <w:r w:rsidR="005B4775">
        <w:rPr>
          <w:rFonts w:hint="eastAsia"/>
          <w:color w:val="FF0000"/>
        </w:rPr>
        <w:t>試料を透過した</w:t>
      </w:r>
      <w:r w:rsidR="00C10104" w:rsidRPr="00F14F7A">
        <w:rPr>
          <w:rFonts w:hint="eastAsia"/>
          <w:color w:val="FF0000"/>
        </w:rPr>
        <w:t>MIR</w:t>
      </w:r>
      <w:r w:rsidR="00C10104" w:rsidRPr="00F14F7A">
        <w:rPr>
          <w:rFonts w:hint="eastAsia"/>
          <w:color w:val="FF0000"/>
        </w:rPr>
        <w:t>光を近赤外光に波長変換</w:t>
      </w:r>
      <w:r w:rsidR="00121022" w:rsidRPr="00F14F7A">
        <w:rPr>
          <w:rFonts w:hint="eastAsia"/>
          <w:color w:val="FF0000"/>
        </w:rPr>
        <w:t>し</w:t>
      </w:r>
      <w:r w:rsidR="00C10104" w:rsidRPr="00F14F7A">
        <w:rPr>
          <w:rFonts w:hint="eastAsia"/>
          <w:color w:val="FF0000"/>
        </w:rPr>
        <w:t>，光感度と</w:t>
      </w:r>
      <w:r w:rsidR="00C10104" w:rsidRPr="003A1DF7">
        <w:rPr>
          <w:rFonts w:hint="eastAsia"/>
        </w:rPr>
        <w:t>フレームレート</w:t>
      </w:r>
      <w:r w:rsidR="00070ED9" w:rsidRPr="003A1DF7">
        <w:rPr>
          <w:rFonts w:hint="eastAsia"/>
        </w:rPr>
        <w:t>（</w:t>
      </w:r>
      <w:r w:rsidR="00C95CA4" w:rsidRPr="003A1DF7">
        <w:t>fps</w:t>
      </w:r>
      <w:r w:rsidR="00070ED9" w:rsidRPr="003A1DF7">
        <w:rPr>
          <w:rFonts w:hint="eastAsia"/>
        </w:rPr>
        <w:t>）</w:t>
      </w:r>
      <w:r w:rsidR="004A5DBB" w:rsidRPr="003A1DF7">
        <w:rPr>
          <w:rFonts w:hint="eastAsia"/>
        </w:rPr>
        <w:t>の点で</w:t>
      </w:r>
      <w:r w:rsidR="004A5DBB" w:rsidRPr="003A1DF7">
        <w:t>MIR</w:t>
      </w:r>
      <w:r w:rsidR="004A5DBB" w:rsidRPr="003A1DF7">
        <w:rPr>
          <w:rFonts w:hint="eastAsia"/>
        </w:rPr>
        <w:t>検出器よりも優れた</w:t>
      </w:r>
      <w:r w:rsidR="00C10104" w:rsidRPr="003A1DF7">
        <w:rPr>
          <w:rFonts w:ascii="Apple Color Emoji" w:hAnsi="Apple Color Emoji" w:cs="Apple Color Emoji" w:hint="eastAsia"/>
        </w:rPr>
        <w:t>可視・近赤外</w:t>
      </w:r>
      <w:r w:rsidR="00C10104" w:rsidRPr="003A1DF7">
        <w:rPr>
          <w:rFonts w:ascii="Cambria" w:hAnsi="Cambria" w:cs="Cambria" w:hint="eastAsia"/>
        </w:rPr>
        <w:t>検出器</w:t>
      </w:r>
      <w:r w:rsidR="00A07EBB" w:rsidRPr="00F14F7A">
        <w:rPr>
          <w:rFonts w:ascii="Cambria" w:hAnsi="Cambria" w:cs="Cambria" w:hint="eastAsia"/>
          <w:color w:val="FF0000"/>
        </w:rPr>
        <w:t>を用い</w:t>
      </w:r>
      <w:r w:rsidR="00116914" w:rsidRPr="00F14F7A">
        <w:rPr>
          <w:rFonts w:ascii="Cambria" w:hAnsi="Cambria" w:cs="Cambria" w:hint="eastAsia"/>
          <w:color w:val="FF0000"/>
        </w:rPr>
        <w:t>て</w:t>
      </w:r>
      <w:r w:rsidR="00121022" w:rsidRPr="00F14F7A">
        <w:rPr>
          <w:rFonts w:ascii="Cambria" w:hAnsi="Cambria" w:cs="Cambria" w:hint="eastAsia"/>
          <w:color w:val="FF0000"/>
        </w:rPr>
        <w:t>，</w:t>
      </w:r>
      <w:r w:rsidR="00A3489E">
        <w:rPr>
          <w:rFonts w:ascii="Cambria" w:hAnsi="Cambria" w:cs="Cambria" w:hint="eastAsia"/>
        </w:rPr>
        <w:t>ビデオレートを超える広視野</w:t>
      </w:r>
      <w:r w:rsidR="00A3489E" w:rsidRPr="00C856C4">
        <w:t>MIR</w:t>
      </w:r>
      <w:r w:rsidR="00A3489E">
        <w:rPr>
          <w:rFonts w:ascii="Cambria" w:hAnsi="Cambria" w:cs="Cambria" w:hint="eastAsia"/>
        </w:rPr>
        <w:t>ハイパースペクトラル</w:t>
      </w:r>
      <w:r w:rsidR="009C5763" w:rsidRPr="00F14F7A">
        <w:rPr>
          <w:rFonts w:hint="eastAsia"/>
          <w:color w:val="FF0000"/>
        </w:rPr>
        <w:t>撮像</w:t>
      </w:r>
      <w:r w:rsidRPr="00F14F7A">
        <w:rPr>
          <w:rFonts w:ascii="Cambria" w:hAnsi="Cambria" w:cs="Cambria" w:hint="eastAsia"/>
          <w:color w:val="FF0000"/>
        </w:rPr>
        <w:t>を</w:t>
      </w:r>
      <w:r w:rsidR="00C10104" w:rsidRPr="00F14F7A">
        <w:rPr>
          <w:rFonts w:ascii="Cambria" w:hAnsi="Cambria" w:cs="Cambria" w:hint="eastAsia"/>
          <w:color w:val="FF0000"/>
        </w:rPr>
        <w:t>実現</w:t>
      </w:r>
      <w:r w:rsidR="0065283C" w:rsidRPr="00F14F7A">
        <w:rPr>
          <w:rFonts w:ascii="Cambria" w:hAnsi="Cambria" w:cs="Cambria" w:hint="eastAsia"/>
          <w:color w:val="FF0000"/>
        </w:rPr>
        <w:t>した</w:t>
      </w:r>
      <w:r w:rsidR="0065283C" w:rsidRPr="00F14F7A">
        <w:rPr>
          <w:rFonts w:asciiTheme="minorEastAsia" w:hAnsiTheme="minorEastAsia" w:cs="Apple Color Emoji"/>
          <w:color w:val="FF0000"/>
          <w:vertAlign w:val="superscript"/>
        </w:rPr>
        <w:t>2</w:t>
      </w:r>
      <w:r w:rsidRPr="00F14F7A">
        <w:rPr>
          <w:rFonts w:asciiTheme="minorEastAsia" w:hAnsiTheme="minorEastAsia" w:cs="Apple Color Emoji"/>
          <w:color w:val="FF0000"/>
          <w:vertAlign w:val="superscript"/>
        </w:rPr>
        <w:t>)</w:t>
      </w:r>
      <w:r w:rsidR="0065283C">
        <w:rPr>
          <w:rFonts w:asciiTheme="minorEastAsia" w:hAnsiTheme="minorEastAsia" w:cs="Apple Color Emoji" w:hint="eastAsia"/>
        </w:rPr>
        <w:t>．</w:t>
      </w:r>
      <w:r w:rsidR="00C10104" w:rsidRPr="00F14F7A">
        <w:rPr>
          <w:rFonts w:ascii="Cambria" w:hAnsi="Cambria" w:cs="Cambria" w:hint="eastAsia"/>
          <w:color w:val="FF0000"/>
        </w:rPr>
        <w:t>波長変換を</w:t>
      </w:r>
      <w:r w:rsidR="005B4775">
        <w:rPr>
          <w:rFonts w:ascii="Cambria" w:hAnsi="Cambria" w:cs="Cambria" w:hint="eastAsia"/>
          <w:color w:val="FF0000"/>
        </w:rPr>
        <w:t>用いる</w:t>
      </w:r>
      <w:r w:rsidR="00C10104" w:rsidRPr="00F14F7A">
        <w:rPr>
          <w:rFonts w:ascii="Cambria" w:hAnsi="Cambria" w:cs="Cambria" w:hint="eastAsia"/>
          <w:color w:val="FF0000"/>
        </w:rPr>
        <w:t>手法はこれまでも報告されているが，</w:t>
      </w:r>
      <w:r w:rsidR="0065283C" w:rsidRPr="00F14F7A">
        <w:rPr>
          <w:rFonts w:ascii="Cambria" w:hAnsi="Cambria" w:cs="Cambria" w:hint="eastAsia"/>
          <w:color w:val="FF0000"/>
        </w:rPr>
        <w:t>測定波長範囲が広がるほど</w:t>
      </w:r>
      <w:r w:rsidR="00C10104" w:rsidRPr="00F14F7A">
        <w:rPr>
          <w:rFonts w:ascii="Cambria" w:hAnsi="Cambria" w:cs="Cambria" w:hint="eastAsia"/>
          <w:color w:val="FF0000"/>
        </w:rPr>
        <w:t>波長変換</w:t>
      </w:r>
      <w:r w:rsidR="0065283C" w:rsidRPr="00F14F7A">
        <w:rPr>
          <w:rFonts w:ascii="Cambria" w:hAnsi="Cambria" w:cs="Cambria" w:hint="eastAsia"/>
          <w:color w:val="FF0000"/>
        </w:rPr>
        <w:t>に時間がかかる</w:t>
      </w:r>
      <w:r w:rsidR="00C10104" w:rsidRPr="00F14F7A">
        <w:rPr>
          <w:rFonts w:ascii="Cambria" w:hAnsi="Cambria" w:cs="Cambria" w:hint="eastAsia"/>
          <w:color w:val="FF0000"/>
        </w:rPr>
        <w:t>ことが課題</w:t>
      </w:r>
      <w:r w:rsidR="0065283C" w:rsidRPr="00F14F7A">
        <w:rPr>
          <w:rFonts w:ascii="Cambria" w:hAnsi="Cambria" w:cs="Cambria" w:hint="eastAsia"/>
          <w:color w:val="FF0000"/>
        </w:rPr>
        <w:t>であ</w:t>
      </w:r>
      <w:r w:rsidR="00C10104" w:rsidRPr="00F14F7A">
        <w:rPr>
          <w:rFonts w:ascii="Cambria" w:hAnsi="Cambria" w:cs="Cambria" w:hint="eastAsia"/>
          <w:color w:val="FF0000"/>
        </w:rPr>
        <w:t>った．</w:t>
      </w:r>
      <w:r w:rsidR="005B4775" w:rsidRPr="005B4775">
        <w:rPr>
          <w:color w:val="FF0000"/>
        </w:rPr>
        <w:t>J. Fang</w:t>
      </w:r>
      <w:r w:rsidR="005B4775" w:rsidRPr="005B4775">
        <w:rPr>
          <w:rFonts w:ascii="Cambria" w:hAnsi="Cambria" w:cs="Cambria" w:hint="eastAsia"/>
          <w:color w:val="FF0000"/>
        </w:rPr>
        <w:t>ら</w:t>
      </w:r>
      <w:r w:rsidR="005B4775">
        <w:rPr>
          <w:rFonts w:ascii="Cambria" w:hAnsi="Cambria" w:cs="Cambria" w:hint="eastAsia"/>
          <w:color w:val="FF0000"/>
        </w:rPr>
        <w:t>は</w:t>
      </w:r>
      <w:r w:rsidR="00BD6A56" w:rsidRPr="00085786">
        <w:rPr>
          <w:rFonts w:hint="eastAsia"/>
        </w:rPr>
        <w:t>チャープ分極・ニオブ酸リチウム</w:t>
      </w:r>
      <w:r w:rsidR="00085786" w:rsidRPr="00F14F7A">
        <w:rPr>
          <w:rFonts w:hint="eastAsia"/>
          <w:color w:val="FF0000"/>
        </w:rPr>
        <w:t>を</w:t>
      </w:r>
      <w:r w:rsidR="00085786" w:rsidRPr="00F14F7A">
        <w:rPr>
          <w:rFonts w:hint="eastAsia"/>
          <w:color w:val="000000" w:themeColor="text1"/>
        </w:rPr>
        <w:t>非線形結晶</w:t>
      </w:r>
      <w:r w:rsidR="00085786" w:rsidRPr="00F14F7A">
        <w:rPr>
          <w:rFonts w:hint="eastAsia"/>
          <w:color w:val="FF0000"/>
        </w:rPr>
        <w:t>として使うことで，同時に</w:t>
      </w:r>
      <w:r w:rsidR="00116914" w:rsidRPr="00F14F7A">
        <w:rPr>
          <w:rFonts w:hint="eastAsia"/>
          <w:color w:val="FF0000"/>
        </w:rPr>
        <w:t>多</w:t>
      </w:r>
      <w:r w:rsidR="00BD6A56" w:rsidRPr="001D2F8A">
        <w:rPr>
          <w:rFonts w:hint="eastAsia"/>
        </w:rPr>
        <w:t>波長変換を</w:t>
      </w:r>
      <w:r w:rsidR="00116914" w:rsidRPr="00F14F7A">
        <w:rPr>
          <w:rFonts w:hint="eastAsia"/>
          <w:color w:val="FF0000"/>
        </w:rPr>
        <w:t>行った</w:t>
      </w:r>
      <w:r w:rsidR="00BD6A56" w:rsidRPr="001D2F8A">
        <w:rPr>
          <w:rFonts w:hint="eastAsia"/>
        </w:rPr>
        <w:t>．</w:t>
      </w:r>
      <w:r w:rsidR="00C10104" w:rsidRPr="00F14F7A">
        <w:rPr>
          <w:rFonts w:hint="eastAsia"/>
          <w:color w:val="FF0000"/>
        </w:rPr>
        <w:t>さらに</w:t>
      </w:r>
      <w:r w:rsidR="0033726D" w:rsidRPr="00F14F7A">
        <w:rPr>
          <w:rFonts w:hint="eastAsia"/>
          <w:color w:val="FF0000"/>
        </w:rPr>
        <w:t>，</w:t>
      </w:r>
      <w:r w:rsidR="00EB213D" w:rsidRPr="00F14F7A">
        <w:rPr>
          <w:rFonts w:hint="eastAsia"/>
          <w:color w:val="FF0000"/>
        </w:rPr>
        <w:t>波長変換した</w:t>
      </w:r>
      <w:r w:rsidR="00C10104" w:rsidRPr="00F14F7A">
        <w:rPr>
          <w:rFonts w:hint="eastAsia"/>
          <w:color w:val="FF0000"/>
        </w:rPr>
        <w:t>光を</w:t>
      </w:r>
      <w:r w:rsidR="00A3489E" w:rsidRPr="003D0494">
        <w:rPr>
          <w:rFonts w:hint="eastAsia"/>
        </w:rPr>
        <w:t>音響光学チューナブルフィルタ（</w:t>
      </w:r>
      <w:r w:rsidR="0033726D">
        <w:t>AOTF</w:t>
      </w:r>
      <w:r w:rsidR="00A3489E" w:rsidRPr="003D0494">
        <w:rPr>
          <w:rFonts w:hint="eastAsia"/>
        </w:rPr>
        <w:t>）</w:t>
      </w:r>
      <w:r w:rsidR="00C10104" w:rsidRPr="00F14F7A">
        <w:rPr>
          <w:rFonts w:hint="eastAsia"/>
          <w:color w:val="FF0000"/>
        </w:rPr>
        <w:t>に通すことで，数マイクロ秒で波長を切り替え，</w:t>
      </w:r>
      <w:r w:rsidR="00A3489E">
        <w:rPr>
          <w:rFonts w:hint="eastAsia"/>
        </w:rPr>
        <w:t>ハイ</w:t>
      </w:r>
      <w:r w:rsidR="00A3489E">
        <w:rPr>
          <w:rFonts w:ascii="Cambria" w:hAnsi="Cambria" w:cs="Cambria" w:hint="eastAsia"/>
        </w:rPr>
        <w:t>スピードカメラ（</w:t>
      </w:r>
      <w:r w:rsidR="00A3489E" w:rsidRPr="00F14F7A">
        <w:t>10</w:t>
      </w:r>
      <w:r w:rsidR="00B40C6D" w:rsidRPr="00F14F7A">
        <w:t xml:space="preserve"> </w:t>
      </w:r>
      <w:proofErr w:type="spellStart"/>
      <w:r w:rsidR="00A3489E" w:rsidRPr="00F14F7A">
        <w:t>kfps</w:t>
      </w:r>
      <w:proofErr w:type="spellEnd"/>
      <w:r w:rsidR="00A3489E">
        <w:rPr>
          <w:rFonts w:ascii="Cambria" w:hAnsi="Cambria" w:cs="Cambria" w:hint="eastAsia"/>
        </w:rPr>
        <w:t>）で波長ごとのイメージを取得</w:t>
      </w:r>
      <w:r w:rsidR="007178EA">
        <w:rPr>
          <w:rFonts w:ascii="Cambria" w:hAnsi="Cambria" w:cs="Cambria" w:hint="eastAsia"/>
        </w:rPr>
        <w:t>した</w:t>
      </w:r>
      <w:r w:rsidR="00A3489E">
        <w:rPr>
          <w:rFonts w:ascii="Cambria" w:hAnsi="Cambria" w:cs="Cambria" w:hint="eastAsia"/>
        </w:rPr>
        <w:t>．</w:t>
      </w:r>
      <w:r w:rsidR="00C10104" w:rsidRPr="00F14F7A">
        <w:rPr>
          <w:color w:val="FF0000"/>
        </w:rPr>
        <w:t>AOTF</w:t>
      </w:r>
      <w:r w:rsidR="00116914" w:rsidRPr="00F14F7A">
        <w:rPr>
          <w:rFonts w:hint="eastAsia"/>
          <w:color w:val="FF0000"/>
        </w:rPr>
        <w:t>と</w:t>
      </w:r>
      <w:r w:rsidR="00C10104" w:rsidRPr="00F14F7A">
        <w:rPr>
          <w:rFonts w:hint="eastAsia"/>
          <w:color w:val="FF0000"/>
        </w:rPr>
        <w:t>は</w:t>
      </w:r>
      <w:r w:rsidR="0033726D" w:rsidRPr="00F14F7A">
        <w:rPr>
          <w:rFonts w:hint="eastAsia"/>
          <w:color w:val="FF0000"/>
        </w:rPr>
        <w:t>，</w:t>
      </w:r>
      <w:r w:rsidR="0011418C" w:rsidRPr="00F14F7A">
        <w:rPr>
          <w:rFonts w:hint="eastAsia"/>
          <w:color w:val="FF0000"/>
        </w:rPr>
        <w:t>電気信号</w:t>
      </w:r>
      <w:r w:rsidR="004A5DBB" w:rsidRPr="00F14F7A">
        <w:rPr>
          <w:rFonts w:hint="eastAsia"/>
          <w:color w:val="FF0000"/>
        </w:rPr>
        <w:t>により結晶内に</w:t>
      </w:r>
      <w:r w:rsidR="00116914" w:rsidRPr="00F14F7A">
        <w:rPr>
          <w:rFonts w:hint="eastAsia"/>
          <w:color w:val="FF0000"/>
        </w:rPr>
        <w:t>超音波を</w:t>
      </w:r>
      <w:r w:rsidR="007D3393" w:rsidRPr="00F14F7A">
        <w:rPr>
          <w:rFonts w:hint="eastAsia"/>
          <w:color w:val="FF0000"/>
        </w:rPr>
        <w:t>生成</w:t>
      </w:r>
      <w:r w:rsidR="00116914" w:rsidRPr="00F14F7A">
        <w:rPr>
          <w:rFonts w:hint="eastAsia"/>
          <w:color w:val="FF0000"/>
        </w:rPr>
        <w:t>し</w:t>
      </w:r>
      <w:r w:rsidR="004A5DBB" w:rsidRPr="00F14F7A">
        <w:rPr>
          <w:rFonts w:hint="eastAsia"/>
          <w:color w:val="FF0000"/>
        </w:rPr>
        <w:t>，その</w:t>
      </w:r>
      <w:r w:rsidR="00116914" w:rsidRPr="00F14F7A">
        <w:rPr>
          <w:rFonts w:hint="eastAsia"/>
          <w:color w:val="FF0000"/>
        </w:rPr>
        <w:t>超音波</w:t>
      </w:r>
      <w:r w:rsidR="004A5DBB" w:rsidRPr="00F14F7A">
        <w:rPr>
          <w:rFonts w:hint="eastAsia"/>
          <w:color w:val="FF0000"/>
        </w:rPr>
        <w:t>が</w:t>
      </w:r>
      <w:r w:rsidR="00116914" w:rsidRPr="00F14F7A">
        <w:rPr>
          <w:rFonts w:hint="eastAsia"/>
          <w:color w:val="FF0000"/>
        </w:rPr>
        <w:t>回折格子として働くことで，特定の波長の</w:t>
      </w:r>
      <w:r w:rsidR="004A5DBB" w:rsidRPr="00F14F7A">
        <w:rPr>
          <w:rFonts w:hint="eastAsia"/>
          <w:color w:val="FF0000"/>
        </w:rPr>
        <w:t>光</w:t>
      </w:r>
      <w:r w:rsidR="00116914" w:rsidRPr="00F14F7A">
        <w:rPr>
          <w:rFonts w:hint="eastAsia"/>
          <w:color w:val="FF0000"/>
        </w:rPr>
        <w:t>を</w:t>
      </w:r>
      <w:r w:rsidR="0011418C" w:rsidRPr="00F14F7A">
        <w:rPr>
          <w:rFonts w:hint="eastAsia"/>
          <w:color w:val="FF0000"/>
        </w:rPr>
        <w:t>回折</w:t>
      </w:r>
      <w:r w:rsidR="00116914" w:rsidRPr="00F14F7A">
        <w:rPr>
          <w:rFonts w:hint="eastAsia"/>
          <w:color w:val="FF0000"/>
        </w:rPr>
        <w:t>する素子である．上記の手法で</w:t>
      </w:r>
      <w:r w:rsidR="0011418C" w:rsidRPr="00F14F7A">
        <w:rPr>
          <w:rFonts w:hint="eastAsia"/>
          <w:color w:val="FF0000"/>
        </w:rPr>
        <w:t>波長変換</w:t>
      </w:r>
      <w:r w:rsidR="00AD64B3" w:rsidRPr="00F14F7A">
        <w:rPr>
          <w:rFonts w:hint="eastAsia"/>
          <w:color w:val="FF0000"/>
        </w:rPr>
        <w:t>と</w:t>
      </w:r>
      <w:r w:rsidR="0011418C" w:rsidRPr="00F14F7A">
        <w:rPr>
          <w:rFonts w:hint="eastAsia"/>
          <w:color w:val="FF0000"/>
        </w:rPr>
        <w:t>波長掃引</w:t>
      </w:r>
      <w:r w:rsidR="00AD64B3" w:rsidRPr="00F14F7A">
        <w:rPr>
          <w:rFonts w:hint="eastAsia"/>
          <w:color w:val="FF0000"/>
        </w:rPr>
        <w:t>はどちら</w:t>
      </w:r>
      <w:r w:rsidR="00116914" w:rsidRPr="00F14F7A">
        <w:rPr>
          <w:rFonts w:hint="eastAsia"/>
          <w:color w:val="FF0000"/>
        </w:rPr>
        <w:t>も機械的な</w:t>
      </w:r>
      <w:r w:rsidR="0011418C" w:rsidRPr="00F14F7A">
        <w:rPr>
          <w:rFonts w:hint="eastAsia"/>
          <w:color w:val="FF0000"/>
        </w:rPr>
        <w:t>掃引</w:t>
      </w:r>
      <w:r w:rsidR="00116914" w:rsidRPr="00F14F7A">
        <w:rPr>
          <w:rFonts w:hint="eastAsia"/>
          <w:color w:val="FF0000"/>
        </w:rPr>
        <w:t>を使わない．これにより</w:t>
      </w:r>
      <w:r w:rsidR="00A3489E">
        <w:rPr>
          <w:rFonts w:ascii="Cambria" w:hAnsi="Cambria" w:cs="Cambria" w:hint="eastAsia"/>
        </w:rPr>
        <w:t>，</w:t>
      </w:r>
      <w:r w:rsidR="00A3489E" w:rsidRPr="00F14F7A">
        <w:t>50</w:t>
      </w:r>
      <w:r w:rsidR="00A3489E">
        <w:rPr>
          <w:rFonts w:ascii="Cambria" w:hAnsi="Cambria" w:cs="Cambria" w:hint="eastAsia"/>
        </w:rPr>
        <w:t>万画素</w:t>
      </w:r>
      <w:r w:rsidR="00C10104" w:rsidRPr="00F14F7A">
        <w:rPr>
          <w:rFonts w:ascii="Cambria" w:hAnsi="Cambria" w:cs="Cambria" w:hint="eastAsia"/>
          <w:color w:val="FF0000"/>
        </w:rPr>
        <w:t>イメージを</w:t>
      </w:r>
      <w:r w:rsidR="00C10104" w:rsidRPr="00F14F7A">
        <w:rPr>
          <w:color w:val="FF0000"/>
        </w:rPr>
        <w:t>1</w:t>
      </w:r>
      <w:r w:rsidR="00C10104" w:rsidRPr="00F14F7A">
        <w:rPr>
          <w:rFonts w:ascii="Cambria" w:hAnsi="Cambria" w:cs="Cambria" w:hint="eastAsia"/>
          <w:color w:val="FF0000"/>
        </w:rPr>
        <w:t>波長あたり</w:t>
      </w:r>
      <w:r w:rsidR="006F7786" w:rsidRPr="00F14F7A">
        <w:rPr>
          <w:color w:val="FF0000"/>
        </w:rPr>
        <w:t>0.1</w:t>
      </w:r>
      <w:r w:rsidR="006F7786" w:rsidRPr="00F14F7A">
        <w:rPr>
          <w:rFonts w:ascii="Cambria" w:hAnsi="Cambria" w:cs="Cambria" w:hint="eastAsia"/>
          <w:color w:val="FF0000"/>
        </w:rPr>
        <w:t>ミリ</w:t>
      </w:r>
      <w:r w:rsidR="00C10104" w:rsidRPr="00F14F7A">
        <w:rPr>
          <w:rFonts w:ascii="Cambria" w:hAnsi="Cambria" w:cs="Cambria" w:hint="eastAsia"/>
          <w:color w:val="FF0000"/>
        </w:rPr>
        <w:t>秒で</w:t>
      </w:r>
      <w:r w:rsidR="0065283C" w:rsidRPr="00F14F7A">
        <w:rPr>
          <w:rFonts w:ascii="Cambria" w:hAnsi="Cambria" w:cs="Cambria" w:hint="eastAsia"/>
          <w:color w:val="FF0000"/>
        </w:rPr>
        <w:t>取得し</w:t>
      </w:r>
      <w:r w:rsidR="0065283C" w:rsidRPr="00F14F7A">
        <w:rPr>
          <w:rFonts w:hint="eastAsia"/>
          <w:color w:val="FF0000"/>
        </w:rPr>
        <w:t>，</w:t>
      </w:r>
      <w:r w:rsidR="006F7786" w:rsidRPr="00F14F7A">
        <w:rPr>
          <w:rFonts w:ascii="Cambria" w:hAnsi="Cambria" w:cs="Cambria" w:hint="eastAsia"/>
          <w:color w:val="FF0000"/>
        </w:rPr>
        <w:t>波長範囲</w:t>
      </w:r>
      <w:r w:rsidR="006F7786" w:rsidRPr="00F14F7A">
        <w:rPr>
          <w:color w:val="FF0000"/>
        </w:rPr>
        <w:t>2.4 µm</w:t>
      </w:r>
      <w:r w:rsidR="006F7786" w:rsidRPr="00F14F7A">
        <w:rPr>
          <w:rFonts w:ascii="Cambria" w:hAnsi="Cambria" w:cs="Cambria" w:hint="eastAsia"/>
          <w:color w:val="FF0000"/>
        </w:rPr>
        <w:t>から</w:t>
      </w:r>
      <w:r w:rsidR="00116914" w:rsidRPr="00F14F7A">
        <w:rPr>
          <w:rFonts w:ascii="Cambria" w:hAnsi="Cambria" w:cs="Cambria"/>
          <w:color w:val="FF0000"/>
        </w:rPr>
        <w:t>4</w:t>
      </w:r>
      <w:r w:rsidR="006F7786" w:rsidRPr="00F14F7A">
        <w:rPr>
          <w:color w:val="FF0000"/>
        </w:rPr>
        <w:t xml:space="preserve"> µm</w:t>
      </w:r>
      <w:r w:rsidR="006F7786" w:rsidRPr="00F14F7A">
        <w:rPr>
          <w:rFonts w:ascii="Cambria" w:hAnsi="Cambria" w:cs="Cambria" w:hint="eastAsia"/>
          <w:color w:val="FF0000"/>
        </w:rPr>
        <w:t>まで（</w:t>
      </w:r>
      <w:r w:rsidR="00A3489E">
        <w:rPr>
          <w:rFonts w:ascii="Cambria" w:hAnsi="Cambria" w:cs="Cambria" w:hint="eastAsia"/>
        </w:rPr>
        <w:t>波数</w:t>
      </w:r>
      <w:r w:rsidR="00A3489E" w:rsidRPr="00F14F7A">
        <w:t>2600 cm</w:t>
      </w:r>
      <w:r w:rsidR="00A3489E" w:rsidRPr="00F14F7A">
        <w:rPr>
          <w:vertAlign w:val="superscript"/>
        </w:rPr>
        <w:t>-1</w:t>
      </w:r>
      <w:r w:rsidR="00A3489E" w:rsidRPr="00F14F7A">
        <w:rPr>
          <w:rFonts w:hint="eastAsia"/>
        </w:rPr>
        <w:t>〜</w:t>
      </w:r>
      <w:r w:rsidR="00A3489E" w:rsidRPr="00F14F7A">
        <w:t>4085 cm</w:t>
      </w:r>
      <w:r w:rsidR="00A3489E" w:rsidRPr="00F14F7A">
        <w:rPr>
          <w:vertAlign w:val="superscript"/>
        </w:rPr>
        <w:t>-1</w:t>
      </w:r>
      <w:r w:rsidR="00A3489E" w:rsidRPr="00A756EE">
        <w:rPr>
          <w:rFonts w:ascii="Cambria" w:hAnsi="Cambria" w:cs="Cambria" w:hint="eastAsia"/>
        </w:rPr>
        <w:t>）</w:t>
      </w:r>
      <w:r w:rsidR="00A3489E">
        <w:rPr>
          <w:rFonts w:ascii="Cambria" w:hAnsi="Cambria" w:cs="Cambria" w:hint="eastAsia"/>
        </w:rPr>
        <w:t>の</w:t>
      </w:r>
      <w:r w:rsidR="00A3489E" w:rsidRPr="00437964">
        <w:t>MIR</w:t>
      </w:r>
      <w:r w:rsidR="00A3489E">
        <w:rPr>
          <w:rFonts w:ascii="Cambria" w:hAnsi="Cambria" w:cs="Cambria" w:hint="eastAsia"/>
        </w:rPr>
        <w:t>ハイパースペクトラルイメージを</w:t>
      </w:r>
      <w:r w:rsidR="00A3489E" w:rsidRPr="00F14F7A">
        <w:t>10</w:t>
      </w:r>
      <w:r w:rsidR="00C95CA4" w:rsidRPr="00F14F7A">
        <w:rPr>
          <w:rFonts w:hint="eastAsia"/>
          <w:color w:val="000000" w:themeColor="text1"/>
        </w:rPr>
        <w:t>ミリ秒</w:t>
      </w:r>
      <w:r w:rsidR="00A3489E" w:rsidRPr="00F14F7A">
        <w:rPr>
          <w:rFonts w:hint="eastAsia"/>
        </w:rPr>
        <w:t>（</w:t>
      </w:r>
      <w:r w:rsidR="00A3489E" w:rsidRPr="00F14F7A">
        <w:t>100</w:t>
      </w:r>
      <w:r w:rsidR="00B40C6D" w:rsidRPr="00F14F7A">
        <w:t xml:space="preserve"> </w:t>
      </w:r>
      <w:r w:rsidR="00A3489E" w:rsidRPr="00F14F7A">
        <w:t>fps</w:t>
      </w:r>
      <w:r w:rsidR="00A3489E" w:rsidRPr="00F14F7A">
        <w:rPr>
          <w:rFonts w:hint="eastAsia"/>
        </w:rPr>
        <w:t>）</w:t>
      </w:r>
      <w:r w:rsidR="00A3489E">
        <w:rPr>
          <w:rFonts w:ascii="Cambria" w:hAnsi="Cambria" w:cs="Cambria" w:hint="eastAsia"/>
        </w:rPr>
        <w:t>で取得することに成功した．</w:t>
      </w:r>
      <w:r w:rsidR="007805C7" w:rsidRPr="00BC47BF">
        <w:rPr>
          <w:rFonts w:ascii="Cambria" w:hAnsi="Cambria" w:cs="Cambria" w:hint="eastAsia"/>
          <w:color w:val="FF0000"/>
        </w:rPr>
        <w:t>これは同じ波長範囲・視野サイズで他の手法を用いたときと比べて撮像</w:t>
      </w:r>
      <w:r w:rsidR="007805C7">
        <w:rPr>
          <w:rFonts w:ascii="Cambria" w:hAnsi="Cambria" w:cs="Cambria" w:hint="eastAsia"/>
          <w:color w:val="FF0000"/>
        </w:rPr>
        <w:t>速度</w:t>
      </w:r>
      <w:r w:rsidR="007805C7" w:rsidRPr="00BC47BF">
        <w:rPr>
          <w:rFonts w:ascii="Cambria" w:hAnsi="Cambria" w:cs="Cambria" w:hint="eastAsia"/>
          <w:color w:val="FF0000"/>
        </w:rPr>
        <w:t>が</w:t>
      </w:r>
      <w:r w:rsidR="007805C7" w:rsidRPr="00BC47BF">
        <w:rPr>
          <w:color w:val="FF0000"/>
        </w:rPr>
        <w:t>2</w:t>
      </w:r>
      <w:r w:rsidR="007805C7" w:rsidRPr="00BC47BF">
        <w:rPr>
          <w:rFonts w:ascii="Cambria" w:hAnsi="Cambria" w:cs="Cambria" w:hint="eastAsia"/>
          <w:color w:val="FF0000"/>
        </w:rPr>
        <w:t>桁</w:t>
      </w:r>
      <w:r w:rsidR="007805C7">
        <w:rPr>
          <w:rFonts w:ascii="Cambria" w:hAnsi="Cambria" w:cs="Cambria" w:hint="eastAsia"/>
          <w:color w:val="FF0000"/>
        </w:rPr>
        <w:t>速い</w:t>
      </w:r>
      <w:r w:rsidR="007805C7" w:rsidRPr="00BC47BF">
        <w:rPr>
          <w:rFonts w:ascii="Cambria" w:hAnsi="Cambria" w:cs="Cambria" w:hint="eastAsia"/>
          <w:color w:val="FF0000"/>
        </w:rPr>
        <w:t>．</w:t>
      </w:r>
    </w:p>
    <w:p w14:paraId="6382E079" w14:textId="64E517F1" w:rsidR="00C1084B" w:rsidRPr="00294A3A" w:rsidRDefault="00A3489E" w:rsidP="00C10104">
      <w:pPr>
        <w:pStyle w:val="100"/>
        <w:rPr>
          <w:szCs w:val="18"/>
        </w:rPr>
      </w:pPr>
      <w:r>
        <w:rPr>
          <w:rFonts w:ascii="Cambria" w:hAnsi="Cambria" w:cs="Cambria" w:hint="eastAsia"/>
        </w:rPr>
        <w:t>この技術は</w:t>
      </w:r>
      <w:r w:rsidR="00801B44" w:rsidRPr="00AD64B3">
        <w:rPr>
          <w:rFonts w:ascii="Cambria" w:hAnsi="Cambria" w:cs="Cambria" w:hint="eastAsia"/>
        </w:rPr>
        <w:t>物質の構造変化</w:t>
      </w:r>
      <w:r w:rsidR="00631F7F" w:rsidRPr="00F14F7A">
        <w:rPr>
          <w:rFonts w:ascii="Cambria" w:hAnsi="Cambria" w:cs="Cambria" w:hint="eastAsia"/>
          <w:color w:val="000000" w:themeColor="text1"/>
        </w:rPr>
        <w:t>や</w:t>
      </w:r>
      <w:r w:rsidR="001C538D" w:rsidRPr="00AD64B3">
        <w:rPr>
          <w:rFonts w:ascii="Cambria" w:hAnsi="Cambria" w:cs="Cambria" w:hint="eastAsia"/>
        </w:rPr>
        <w:t>分子種のリアルモニタ</w:t>
      </w:r>
      <w:r w:rsidR="001C538D" w:rsidRPr="00AD64B3">
        <w:rPr>
          <w:rFonts w:ascii="Cambria" w:hAnsi="Cambria" w:cs="Cambria" w:hint="eastAsia"/>
        </w:rPr>
        <w:t>ーなど</w:t>
      </w:r>
      <w:r w:rsidR="001C538D">
        <w:rPr>
          <w:rFonts w:ascii="Cambria" w:hAnsi="Cambria" w:cs="Cambria" w:hint="eastAsia"/>
        </w:rPr>
        <w:t>への応用が期待できる</w:t>
      </w:r>
      <w:r>
        <w:rPr>
          <w:rFonts w:ascii="Cambria" w:hAnsi="Cambria" w:cs="Cambria" w:hint="eastAsia"/>
        </w:rPr>
        <w:t>．</w:t>
      </w:r>
      <w:r w:rsidR="005D7626" w:rsidRPr="00F14F7A">
        <w:t>MIR</w:t>
      </w:r>
      <w:r>
        <w:rPr>
          <w:rFonts w:hint="eastAsia"/>
        </w:rPr>
        <w:t>ハイパースペクトラル</w:t>
      </w:r>
      <w:r w:rsidR="009C5763" w:rsidRPr="00F14F7A">
        <w:rPr>
          <w:rFonts w:hint="eastAsia"/>
          <w:color w:val="FF0000"/>
        </w:rPr>
        <w:t>撮像</w:t>
      </w:r>
      <w:r>
        <w:rPr>
          <w:rFonts w:hint="eastAsia"/>
        </w:rPr>
        <w:t>は近年さまざまな手法が報告されており，今後も進展に注目したい．</w:t>
      </w:r>
    </w:p>
    <w:p w14:paraId="11FB8631" w14:textId="2FF30A67" w:rsidR="00C84F0D" w:rsidRDefault="00C84F0D" w:rsidP="00C84F0D">
      <w:pPr>
        <w:ind w:firstLineChars="117" w:firstLine="222"/>
        <w:rPr>
          <w:rFonts w:ascii="Times New Roman" w:hAnsi="Times New Roman"/>
          <w:sz w:val="18"/>
          <w:szCs w:val="18"/>
        </w:rPr>
      </w:pPr>
    </w:p>
    <w:p w14:paraId="33CF6529" w14:textId="1ABA0FA1" w:rsidR="00260084" w:rsidRPr="00F14F7A" w:rsidRDefault="00260084" w:rsidP="00F14F7A">
      <w:pPr>
        <w:ind w:firstLineChars="117" w:firstLine="199"/>
        <w:jc w:val="left"/>
        <w:rPr>
          <w:rFonts w:ascii="Times New Roman" w:hAnsi="Times New Roman"/>
          <w:color w:val="FF0000"/>
          <w:sz w:val="16"/>
          <w:szCs w:val="16"/>
        </w:rPr>
      </w:pPr>
      <w:r w:rsidRPr="00F14F7A">
        <w:rPr>
          <w:rFonts w:ascii="Times New Roman" w:hAnsi="Times New Roman"/>
          <w:color w:val="FF0000"/>
          <w:sz w:val="16"/>
          <w:szCs w:val="16"/>
        </w:rPr>
        <w:t xml:space="preserve">1) </w:t>
      </w:r>
      <w:r w:rsidR="007F2D90" w:rsidRPr="00F14F7A">
        <w:rPr>
          <w:rFonts w:ascii="Times New Roman" w:hAnsi="Times New Roman"/>
          <w:color w:val="FF0000"/>
          <w:sz w:val="16"/>
          <w:szCs w:val="16"/>
        </w:rPr>
        <w:t xml:space="preserve">K. L. A. Chang and S. G. Kazarian: </w:t>
      </w:r>
      <w:r w:rsidR="007F2D90" w:rsidRPr="00F14F7A">
        <w:rPr>
          <w:rFonts w:ascii="Times New Roman" w:hAnsi="Times New Roman"/>
          <w:i/>
          <w:iCs/>
          <w:color w:val="FF0000"/>
          <w:sz w:val="16"/>
          <w:szCs w:val="16"/>
        </w:rPr>
        <w:t>Anal. Chem.,</w:t>
      </w:r>
      <w:r w:rsidR="007F2D90" w:rsidRPr="00F14F7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7F2D90" w:rsidRPr="00F14F7A">
        <w:rPr>
          <w:rFonts w:ascii="Times New Roman" w:hAnsi="Times New Roman"/>
          <w:b/>
          <w:bCs/>
          <w:color w:val="FF0000"/>
          <w:sz w:val="16"/>
          <w:szCs w:val="16"/>
        </w:rPr>
        <w:t>84</w:t>
      </w:r>
      <w:r w:rsidR="007F2D90" w:rsidRPr="00F14F7A">
        <w:rPr>
          <w:rFonts w:ascii="Times New Roman" w:hAnsi="Times New Roman"/>
          <w:color w:val="FF0000"/>
          <w:sz w:val="16"/>
          <w:szCs w:val="16"/>
        </w:rPr>
        <w:t>, 4052 (2012).</w:t>
      </w:r>
    </w:p>
    <w:p w14:paraId="34D6083F" w14:textId="46663599" w:rsidR="0065283C" w:rsidRDefault="00260084" w:rsidP="0065283C">
      <w:pPr>
        <w:ind w:right="190" w:firstLineChars="117" w:firstLine="199"/>
        <w:jc w:val="left"/>
        <w:rPr>
          <w:rFonts w:ascii="Times New Roman" w:hAnsi="Times New Roman"/>
          <w:sz w:val="16"/>
          <w:szCs w:val="16"/>
        </w:rPr>
      </w:pPr>
      <w:r w:rsidRPr="00F14F7A">
        <w:rPr>
          <w:rFonts w:ascii="Times New Roman" w:hAnsi="Times New Roman"/>
          <w:sz w:val="16"/>
          <w:szCs w:val="16"/>
        </w:rPr>
        <w:t>2</w:t>
      </w:r>
      <w:r w:rsidR="00A3489E" w:rsidRPr="00F14F7A">
        <w:rPr>
          <w:rFonts w:ascii="Times New Roman" w:hint="eastAsia"/>
          <w:sz w:val="16"/>
          <w:szCs w:val="16"/>
        </w:rPr>
        <w:t>）</w:t>
      </w:r>
      <w:r w:rsidR="00A3489E" w:rsidRPr="00F14F7A">
        <w:rPr>
          <w:rFonts w:ascii="Times New Roman" w:hAnsi="Times New Roman"/>
          <w:sz w:val="16"/>
          <w:szCs w:val="16"/>
        </w:rPr>
        <w:t>J</w:t>
      </w:r>
      <w:r w:rsidR="00185535" w:rsidRPr="00F14F7A">
        <w:rPr>
          <w:rFonts w:ascii="Times New Roman" w:hAnsi="Times New Roman"/>
          <w:sz w:val="16"/>
          <w:szCs w:val="16"/>
        </w:rPr>
        <w:t>.</w:t>
      </w:r>
      <w:r w:rsidR="00A3489E" w:rsidRPr="00F14F7A">
        <w:rPr>
          <w:rFonts w:ascii="Times New Roman" w:hAnsi="Times New Roman"/>
          <w:sz w:val="16"/>
          <w:szCs w:val="16"/>
        </w:rPr>
        <w:t xml:space="preserve"> Fang, K</w:t>
      </w:r>
      <w:r w:rsidR="00185535" w:rsidRPr="00F14F7A">
        <w:rPr>
          <w:rFonts w:ascii="Times New Roman" w:hAnsi="Times New Roman"/>
          <w:sz w:val="16"/>
          <w:szCs w:val="16"/>
        </w:rPr>
        <w:t>.</w:t>
      </w:r>
      <w:r w:rsidR="00A3489E" w:rsidRPr="00F14F7A">
        <w:rPr>
          <w:rFonts w:ascii="Times New Roman" w:hAnsi="Times New Roman"/>
          <w:sz w:val="16"/>
          <w:szCs w:val="16"/>
        </w:rPr>
        <w:t xml:space="preserve"> Huang, R</w:t>
      </w:r>
      <w:r w:rsidR="00185535" w:rsidRPr="00F14F7A">
        <w:rPr>
          <w:rFonts w:ascii="Times New Roman" w:hAnsi="Times New Roman"/>
          <w:sz w:val="16"/>
          <w:szCs w:val="16"/>
        </w:rPr>
        <w:t>.</w:t>
      </w:r>
      <w:r w:rsidR="00A3489E" w:rsidRPr="00F14F7A">
        <w:rPr>
          <w:rFonts w:ascii="Times New Roman" w:hAnsi="Times New Roman"/>
          <w:sz w:val="16"/>
          <w:szCs w:val="16"/>
        </w:rPr>
        <w:t xml:space="preserve"> Qin, Y</w:t>
      </w:r>
      <w:r w:rsidR="00185535" w:rsidRPr="00F14F7A">
        <w:rPr>
          <w:rFonts w:ascii="Times New Roman" w:hAnsi="Times New Roman"/>
          <w:sz w:val="16"/>
          <w:szCs w:val="16"/>
        </w:rPr>
        <w:t>.</w:t>
      </w:r>
      <w:r w:rsidR="00A3489E" w:rsidRPr="00F14F7A">
        <w:rPr>
          <w:rFonts w:ascii="Times New Roman" w:hAnsi="Times New Roman"/>
          <w:sz w:val="16"/>
          <w:szCs w:val="16"/>
        </w:rPr>
        <w:t xml:space="preserve"> Liang, E Wu</w:t>
      </w:r>
      <w:r w:rsidR="00185535" w:rsidRPr="00F14F7A">
        <w:rPr>
          <w:rFonts w:ascii="Times New Roman" w:hAnsi="Times New Roman"/>
          <w:sz w:val="16"/>
          <w:szCs w:val="16"/>
        </w:rPr>
        <w:t>, M. Yan, and H. Zeng</w:t>
      </w:r>
      <w:r w:rsidR="00A3489E" w:rsidRPr="00F14F7A">
        <w:rPr>
          <w:rFonts w:ascii="Times New Roman" w:hAnsi="Times New Roman"/>
          <w:sz w:val="16"/>
          <w:szCs w:val="16"/>
        </w:rPr>
        <w:t xml:space="preserve">: </w:t>
      </w:r>
      <w:r w:rsidR="00F1229E" w:rsidRPr="00F14F7A">
        <w:rPr>
          <w:rFonts w:ascii="Times New Roman"/>
          <w:i/>
          <w:iCs/>
          <w:sz w:val="16"/>
          <w:szCs w:val="16"/>
        </w:rPr>
        <w:t>Nat. Commun.</w:t>
      </w:r>
      <w:r w:rsidR="00A3489E" w:rsidRPr="00F14F7A">
        <w:rPr>
          <w:rFonts w:ascii="Times New Roman" w:hAnsi="Times New Roman"/>
          <w:i/>
          <w:iCs/>
          <w:sz w:val="16"/>
          <w:szCs w:val="16"/>
        </w:rPr>
        <w:t>,</w:t>
      </w:r>
      <w:r w:rsidR="00A3489E" w:rsidRPr="00F14F7A">
        <w:rPr>
          <w:rFonts w:ascii="Times New Roman" w:hAnsi="Times New Roman"/>
          <w:sz w:val="16"/>
          <w:szCs w:val="16"/>
        </w:rPr>
        <w:t xml:space="preserve"> </w:t>
      </w:r>
      <w:r w:rsidR="00A3489E" w:rsidRPr="00F14F7A">
        <w:rPr>
          <w:rFonts w:ascii="Times New Roman" w:hAnsi="Times New Roman"/>
          <w:b/>
          <w:bCs/>
          <w:sz w:val="16"/>
          <w:szCs w:val="16"/>
        </w:rPr>
        <w:t>15</w:t>
      </w:r>
      <w:r w:rsidR="00A3489E" w:rsidRPr="00F14F7A">
        <w:rPr>
          <w:rFonts w:ascii="Times New Roman" w:hAnsi="Times New Roman"/>
          <w:sz w:val="16"/>
          <w:szCs w:val="16"/>
        </w:rPr>
        <w:t>, 1811 (2024).</w:t>
      </w:r>
    </w:p>
    <w:p w14:paraId="3F6AB190" w14:textId="77777777" w:rsidR="0065283C" w:rsidRPr="00F14F7A" w:rsidRDefault="0065283C" w:rsidP="00F14F7A">
      <w:pPr>
        <w:ind w:right="190" w:firstLineChars="117" w:firstLine="199"/>
        <w:jc w:val="left"/>
        <w:rPr>
          <w:rFonts w:ascii="Times New Roman" w:hAnsi="Times New Roman"/>
          <w:sz w:val="16"/>
          <w:szCs w:val="16"/>
        </w:rPr>
      </w:pPr>
    </w:p>
    <w:p w14:paraId="1EA9BDDE" w14:textId="23797367" w:rsidR="00F1229E" w:rsidRPr="00F1229E" w:rsidRDefault="005D7626" w:rsidP="00F14F7A">
      <w:pPr>
        <w:ind w:right="190" w:firstLineChars="117" w:firstLine="222"/>
        <w:jc w:val="right"/>
        <w:rPr>
          <w:rFonts w:ascii="Times New Roman" w:hAnsi="Times New Roman"/>
          <w:sz w:val="18"/>
          <w:szCs w:val="18"/>
        </w:rPr>
      </w:pPr>
      <w:r w:rsidRPr="00F14F7A">
        <w:rPr>
          <w:rFonts w:ascii="Cambria" w:hAnsi="Cambria" w:cs="Cambria" w:hint="eastAsia"/>
          <w:sz w:val="18"/>
          <w:szCs w:val="18"/>
        </w:rPr>
        <w:t xml:space="preserve">〔関西学院大学理学部　</w:t>
      </w:r>
      <w:r w:rsidRPr="00F14F7A">
        <w:rPr>
          <w:rFonts w:asciiTheme="majorEastAsia" w:eastAsiaTheme="majorEastAsia" w:hAnsiTheme="majorEastAsia" w:cs="Cambria" w:hint="eastAsia"/>
          <w:sz w:val="18"/>
          <w:szCs w:val="18"/>
        </w:rPr>
        <w:t>大間知</w:t>
      </w:r>
      <w:r w:rsidR="00EB213D">
        <w:rPr>
          <w:rFonts w:asciiTheme="majorEastAsia" w:eastAsiaTheme="majorEastAsia" w:hAnsiTheme="majorEastAsia" w:cs="Cambria" w:hint="eastAsia"/>
          <w:sz w:val="18"/>
          <w:szCs w:val="18"/>
        </w:rPr>
        <w:t xml:space="preserve">　</w:t>
      </w:r>
      <w:r w:rsidRPr="00F14F7A">
        <w:rPr>
          <w:rFonts w:asciiTheme="majorEastAsia" w:eastAsiaTheme="majorEastAsia" w:hAnsiTheme="majorEastAsia" w:cs="Cambria" w:hint="eastAsia"/>
          <w:sz w:val="18"/>
          <w:szCs w:val="18"/>
        </w:rPr>
        <w:t>潤子</w:t>
      </w:r>
      <w:r w:rsidRPr="00F14F7A">
        <w:rPr>
          <w:rFonts w:ascii="Cambria" w:hAnsi="Cambria" w:cs="Cambria" w:hint="eastAsia"/>
          <w:sz w:val="18"/>
          <w:szCs w:val="18"/>
        </w:rPr>
        <w:t>〕</w:t>
      </w:r>
    </w:p>
    <w:sectPr w:rsidR="00F1229E" w:rsidRPr="00F1229E" w:rsidSect="00CA6642">
      <w:pgSz w:w="11906" w:h="16838" w:code="9"/>
      <w:pgMar w:top="1134" w:right="1134" w:bottom="1134" w:left="1134" w:header="851" w:footer="992" w:gutter="0"/>
      <w:lnNumType w:countBy="1" w:distance="57"/>
      <w:cols w:num="2" w:space="284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B8EE" w14:textId="77777777" w:rsidR="004E5970" w:rsidRPr="004B600B" w:rsidRDefault="004E5970" w:rsidP="00CA6642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endnote>
  <w:endnote w:type="continuationSeparator" w:id="0">
    <w:p w14:paraId="35DF22CE" w14:textId="77777777" w:rsidR="004E5970" w:rsidRPr="004B600B" w:rsidRDefault="004E5970" w:rsidP="00CA6642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D52B" w14:textId="77777777" w:rsidR="004E5970" w:rsidRPr="004B600B" w:rsidRDefault="004E5970" w:rsidP="00CA6642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footnote>
  <w:footnote w:type="continuationSeparator" w:id="0">
    <w:p w14:paraId="2004C8C1" w14:textId="77777777" w:rsidR="004E5970" w:rsidRPr="004B600B" w:rsidRDefault="004E5970" w:rsidP="00CA6642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AF7"/>
    <w:rsid w:val="00003136"/>
    <w:rsid w:val="000151C4"/>
    <w:rsid w:val="00030CAD"/>
    <w:rsid w:val="0003473E"/>
    <w:rsid w:val="00043859"/>
    <w:rsid w:val="00044C22"/>
    <w:rsid w:val="000479AC"/>
    <w:rsid w:val="00050AF7"/>
    <w:rsid w:val="00052806"/>
    <w:rsid w:val="00057342"/>
    <w:rsid w:val="000611F3"/>
    <w:rsid w:val="000614EA"/>
    <w:rsid w:val="000649C3"/>
    <w:rsid w:val="00067B0D"/>
    <w:rsid w:val="00070ED9"/>
    <w:rsid w:val="000728AE"/>
    <w:rsid w:val="00073323"/>
    <w:rsid w:val="00076EC4"/>
    <w:rsid w:val="00077897"/>
    <w:rsid w:val="00085786"/>
    <w:rsid w:val="000A4676"/>
    <w:rsid w:val="000A7F29"/>
    <w:rsid w:val="000B317F"/>
    <w:rsid w:val="000D1C48"/>
    <w:rsid w:val="000D3218"/>
    <w:rsid w:val="000D7A12"/>
    <w:rsid w:val="000E59AB"/>
    <w:rsid w:val="000F03D8"/>
    <w:rsid w:val="000F099D"/>
    <w:rsid w:val="000F4859"/>
    <w:rsid w:val="000F7B9F"/>
    <w:rsid w:val="00112199"/>
    <w:rsid w:val="0011418C"/>
    <w:rsid w:val="00116914"/>
    <w:rsid w:val="00121022"/>
    <w:rsid w:val="00121D5A"/>
    <w:rsid w:val="00140F2D"/>
    <w:rsid w:val="001566BF"/>
    <w:rsid w:val="00165477"/>
    <w:rsid w:val="001706E8"/>
    <w:rsid w:val="001801F6"/>
    <w:rsid w:val="00185535"/>
    <w:rsid w:val="00185599"/>
    <w:rsid w:val="001976E3"/>
    <w:rsid w:val="001A249F"/>
    <w:rsid w:val="001A2BE7"/>
    <w:rsid w:val="001B388B"/>
    <w:rsid w:val="001C0BE8"/>
    <w:rsid w:val="001C538D"/>
    <w:rsid w:val="001C6003"/>
    <w:rsid w:val="001C649A"/>
    <w:rsid w:val="001D2F8A"/>
    <w:rsid w:val="001E2DF5"/>
    <w:rsid w:val="001E5D56"/>
    <w:rsid w:val="001F11D5"/>
    <w:rsid w:val="001F2970"/>
    <w:rsid w:val="00201839"/>
    <w:rsid w:val="002020A8"/>
    <w:rsid w:val="00203365"/>
    <w:rsid w:val="00206843"/>
    <w:rsid w:val="0022443A"/>
    <w:rsid w:val="00225883"/>
    <w:rsid w:val="0022644B"/>
    <w:rsid w:val="00235268"/>
    <w:rsid w:val="00236A13"/>
    <w:rsid w:val="0023741E"/>
    <w:rsid w:val="002439B0"/>
    <w:rsid w:val="00246662"/>
    <w:rsid w:val="00252B5F"/>
    <w:rsid w:val="00260084"/>
    <w:rsid w:val="00270F38"/>
    <w:rsid w:val="00272BE7"/>
    <w:rsid w:val="002730AE"/>
    <w:rsid w:val="00273967"/>
    <w:rsid w:val="00275C0E"/>
    <w:rsid w:val="00281627"/>
    <w:rsid w:val="00290C75"/>
    <w:rsid w:val="00294AA4"/>
    <w:rsid w:val="002A0E2F"/>
    <w:rsid w:val="002A1672"/>
    <w:rsid w:val="002C16C8"/>
    <w:rsid w:val="002C37F7"/>
    <w:rsid w:val="002D71F9"/>
    <w:rsid w:val="002E0290"/>
    <w:rsid w:val="002E05E8"/>
    <w:rsid w:val="002E5CE8"/>
    <w:rsid w:val="002E7A4D"/>
    <w:rsid w:val="002F6E5B"/>
    <w:rsid w:val="00303723"/>
    <w:rsid w:val="003057DF"/>
    <w:rsid w:val="00317783"/>
    <w:rsid w:val="00327E58"/>
    <w:rsid w:val="0033726D"/>
    <w:rsid w:val="0034173B"/>
    <w:rsid w:val="0034197D"/>
    <w:rsid w:val="003471C2"/>
    <w:rsid w:val="0035352C"/>
    <w:rsid w:val="003615DD"/>
    <w:rsid w:val="003654B1"/>
    <w:rsid w:val="00366DB9"/>
    <w:rsid w:val="0036767D"/>
    <w:rsid w:val="003815B2"/>
    <w:rsid w:val="00381894"/>
    <w:rsid w:val="00381B32"/>
    <w:rsid w:val="003825EC"/>
    <w:rsid w:val="00384548"/>
    <w:rsid w:val="003966D9"/>
    <w:rsid w:val="003A1DF7"/>
    <w:rsid w:val="003A5388"/>
    <w:rsid w:val="003A691B"/>
    <w:rsid w:val="003B7329"/>
    <w:rsid w:val="003C6A2E"/>
    <w:rsid w:val="003E015D"/>
    <w:rsid w:val="003E4743"/>
    <w:rsid w:val="004007D9"/>
    <w:rsid w:val="00401800"/>
    <w:rsid w:val="00421485"/>
    <w:rsid w:val="0042276E"/>
    <w:rsid w:val="004245A3"/>
    <w:rsid w:val="004263CC"/>
    <w:rsid w:val="00442BE8"/>
    <w:rsid w:val="00445F1B"/>
    <w:rsid w:val="0044653A"/>
    <w:rsid w:val="00446A35"/>
    <w:rsid w:val="0045031D"/>
    <w:rsid w:val="00452030"/>
    <w:rsid w:val="00470984"/>
    <w:rsid w:val="00473BF0"/>
    <w:rsid w:val="00481C02"/>
    <w:rsid w:val="00495593"/>
    <w:rsid w:val="004A1A0C"/>
    <w:rsid w:val="004A3A74"/>
    <w:rsid w:val="004A547D"/>
    <w:rsid w:val="004A5DBB"/>
    <w:rsid w:val="004B231D"/>
    <w:rsid w:val="004B3465"/>
    <w:rsid w:val="004C2199"/>
    <w:rsid w:val="004C5C94"/>
    <w:rsid w:val="004C70E0"/>
    <w:rsid w:val="004D0164"/>
    <w:rsid w:val="004E33E8"/>
    <w:rsid w:val="004E4352"/>
    <w:rsid w:val="004E5970"/>
    <w:rsid w:val="004F34DB"/>
    <w:rsid w:val="004F360F"/>
    <w:rsid w:val="00505652"/>
    <w:rsid w:val="00510392"/>
    <w:rsid w:val="00514498"/>
    <w:rsid w:val="00514F35"/>
    <w:rsid w:val="00516DEF"/>
    <w:rsid w:val="00520CA3"/>
    <w:rsid w:val="005400BF"/>
    <w:rsid w:val="005567DD"/>
    <w:rsid w:val="005744AF"/>
    <w:rsid w:val="00591497"/>
    <w:rsid w:val="005B33C3"/>
    <w:rsid w:val="005B4775"/>
    <w:rsid w:val="005B7DA0"/>
    <w:rsid w:val="005C59F3"/>
    <w:rsid w:val="005D5471"/>
    <w:rsid w:val="005D7626"/>
    <w:rsid w:val="006049E0"/>
    <w:rsid w:val="0061221B"/>
    <w:rsid w:val="00616179"/>
    <w:rsid w:val="00631F7F"/>
    <w:rsid w:val="006420B9"/>
    <w:rsid w:val="006508A5"/>
    <w:rsid w:val="0065283C"/>
    <w:rsid w:val="0065421C"/>
    <w:rsid w:val="0065528F"/>
    <w:rsid w:val="00660B44"/>
    <w:rsid w:val="00660EB6"/>
    <w:rsid w:val="00664DF3"/>
    <w:rsid w:val="00674EB8"/>
    <w:rsid w:val="00674ED4"/>
    <w:rsid w:val="00676B6D"/>
    <w:rsid w:val="0068639B"/>
    <w:rsid w:val="00692282"/>
    <w:rsid w:val="00697A9C"/>
    <w:rsid w:val="006C4941"/>
    <w:rsid w:val="006C5ABC"/>
    <w:rsid w:val="006D3FF5"/>
    <w:rsid w:val="006D6035"/>
    <w:rsid w:val="006F02AD"/>
    <w:rsid w:val="006F7786"/>
    <w:rsid w:val="0071506A"/>
    <w:rsid w:val="007178EA"/>
    <w:rsid w:val="00720900"/>
    <w:rsid w:val="007445E2"/>
    <w:rsid w:val="00752A8B"/>
    <w:rsid w:val="0075466E"/>
    <w:rsid w:val="00760CF8"/>
    <w:rsid w:val="00766F5C"/>
    <w:rsid w:val="00775244"/>
    <w:rsid w:val="007805C7"/>
    <w:rsid w:val="00783C18"/>
    <w:rsid w:val="00785CF2"/>
    <w:rsid w:val="007860E2"/>
    <w:rsid w:val="0079310E"/>
    <w:rsid w:val="00793719"/>
    <w:rsid w:val="007954BD"/>
    <w:rsid w:val="007C0D45"/>
    <w:rsid w:val="007C57FE"/>
    <w:rsid w:val="007C6A90"/>
    <w:rsid w:val="007D3393"/>
    <w:rsid w:val="007E0AFE"/>
    <w:rsid w:val="007E1762"/>
    <w:rsid w:val="007F0722"/>
    <w:rsid w:val="007F17F1"/>
    <w:rsid w:val="007F1915"/>
    <w:rsid w:val="007F2D90"/>
    <w:rsid w:val="007F5DFC"/>
    <w:rsid w:val="00801B44"/>
    <w:rsid w:val="00810A78"/>
    <w:rsid w:val="0081253B"/>
    <w:rsid w:val="00825937"/>
    <w:rsid w:val="00826E43"/>
    <w:rsid w:val="00832E44"/>
    <w:rsid w:val="0085081B"/>
    <w:rsid w:val="00852B6D"/>
    <w:rsid w:val="00855E76"/>
    <w:rsid w:val="00862461"/>
    <w:rsid w:val="00865A59"/>
    <w:rsid w:val="00873445"/>
    <w:rsid w:val="008738C2"/>
    <w:rsid w:val="00877203"/>
    <w:rsid w:val="008876AD"/>
    <w:rsid w:val="00897092"/>
    <w:rsid w:val="00897892"/>
    <w:rsid w:val="008A0BB9"/>
    <w:rsid w:val="008B68A4"/>
    <w:rsid w:val="008B7AD1"/>
    <w:rsid w:val="008C54C7"/>
    <w:rsid w:val="008E1325"/>
    <w:rsid w:val="008E7AE2"/>
    <w:rsid w:val="00905BB0"/>
    <w:rsid w:val="009378BC"/>
    <w:rsid w:val="00937A56"/>
    <w:rsid w:val="009423C7"/>
    <w:rsid w:val="0094551F"/>
    <w:rsid w:val="00945E88"/>
    <w:rsid w:val="009604CE"/>
    <w:rsid w:val="00975069"/>
    <w:rsid w:val="00976CEE"/>
    <w:rsid w:val="00982BF3"/>
    <w:rsid w:val="00982C0E"/>
    <w:rsid w:val="00991BAA"/>
    <w:rsid w:val="009941A0"/>
    <w:rsid w:val="009961A7"/>
    <w:rsid w:val="009A5EB4"/>
    <w:rsid w:val="009C31AA"/>
    <w:rsid w:val="009C5763"/>
    <w:rsid w:val="009D0F16"/>
    <w:rsid w:val="009F3378"/>
    <w:rsid w:val="009F6507"/>
    <w:rsid w:val="009F677D"/>
    <w:rsid w:val="00A0621C"/>
    <w:rsid w:val="00A07EBB"/>
    <w:rsid w:val="00A26DCB"/>
    <w:rsid w:val="00A27983"/>
    <w:rsid w:val="00A3489E"/>
    <w:rsid w:val="00A36A5B"/>
    <w:rsid w:val="00A479A4"/>
    <w:rsid w:val="00A5255D"/>
    <w:rsid w:val="00A56F0C"/>
    <w:rsid w:val="00A57B93"/>
    <w:rsid w:val="00A6029F"/>
    <w:rsid w:val="00A62254"/>
    <w:rsid w:val="00A6580F"/>
    <w:rsid w:val="00A661AB"/>
    <w:rsid w:val="00A71ABF"/>
    <w:rsid w:val="00A71B5D"/>
    <w:rsid w:val="00A71FAD"/>
    <w:rsid w:val="00A84891"/>
    <w:rsid w:val="00A94F6C"/>
    <w:rsid w:val="00AA1A4D"/>
    <w:rsid w:val="00AB1BB2"/>
    <w:rsid w:val="00AB3059"/>
    <w:rsid w:val="00AD0688"/>
    <w:rsid w:val="00AD64B3"/>
    <w:rsid w:val="00AE620C"/>
    <w:rsid w:val="00AF4433"/>
    <w:rsid w:val="00AF6D67"/>
    <w:rsid w:val="00B12BBA"/>
    <w:rsid w:val="00B13D94"/>
    <w:rsid w:val="00B15761"/>
    <w:rsid w:val="00B20AFE"/>
    <w:rsid w:val="00B24CCC"/>
    <w:rsid w:val="00B30FDA"/>
    <w:rsid w:val="00B3273C"/>
    <w:rsid w:val="00B36C2A"/>
    <w:rsid w:val="00B40C6D"/>
    <w:rsid w:val="00B43D79"/>
    <w:rsid w:val="00B50EE7"/>
    <w:rsid w:val="00B571CD"/>
    <w:rsid w:val="00B71357"/>
    <w:rsid w:val="00B752A2"/>
    <w:rsid w:val="00B94201"/>
    <w:rsid w:val="00BA3DF8"/>
    <w:rsid w:val="00BC1172"/>
    <w:rsid w:val="00BC6438"/>
    <w:rsid w:val="00BC69E4"/>
    <w:rsid w:val="00BD00E4"/>
    <w:rsid w:val="00BD443C"/>
    <w:rsid w:val="00BD5D14"/>
    <w:rsid w:val="00BD6A56"/>
    <w:rsid w:val="00BE0BD1"/>
    <w:rsid w:val="00BE0E0F"/>
    <w:rsid w:val="00BE11CC"/>
    <w:rsid w:val="00BE3367"/>
    <w:rsid w:val="00C02417"/>
    <w:rsid w:val="00C02901"/>
    <w:rsid w:val="00C06C9C"/>
    <w:rsid w:val="00C06D1F"/>
    <w:rsid w:val="00C10104"/>
    <w:rsid w:val="00C1084B"/>
    <w:rsid w:val="00C15F17"/>
    <w:rsid w:val="00C179FB"/>
    <w:rsid w:val="00C34021"/>
    <w:rsid w:val="00C363E3"/>
    <w:rsid w:val="00C40523"/>
    <w:rsid w:val="00C54340"/>
    <w:rsid w:val="00C553C6"/>
    <w:rsid w:val="00C5578F"/>
    <w:rsid w:val="00C67287"/>
    <w:rsid w:val="00C7144B"/>
    <w:rsid w:val="00C72825"/>
    <w:rsid w:val="00C84F0D"/>
    <w:rsid w:val="00C856C4"/>
    <w:rsid w:val="00C95CA4"/>
    <w:rsid w:val="00C96A9B"/>
    <w:rsid w:val="00CA6642"/>
    <w:rsid w:val="00CA6667"/>
    <w:rsid w:val="00CD3442"/>
    <w:rsid w:val="00CD4D49"/>
    <w:rsid w:val="00CD79F2"/>
    <w:rsid w:val="00CE30D7"/>
    <w:rsid w:val="00D00B3E"/>
    <w:rsid w:val="00D11EDC"/>
    <w:rsid w:val="00D1351E"/>
    <w:rsid w:val="00D137B4"/>
    <w:rsid w:val="00D2606E"/>
    <w:rsid w:val="00D367D2"/>
    <w:rsid w:val="00D41A6F"/>
    <w:rsid w:val="00D6270D"/>
    <w:rsid w:val="00D76A5E"/>
    <w:rsid w:val="00D77884"/>
    <w:rsid w:val="00D83611"/>
    <w:rsid w:val="00D840E8"/>
    <w:rsid w:val="00D8691E"/>
    <w:rsid w:val="00D94FC1"/>
    <w:rsid w:val="00D97B16"/>
    <w:rsid w:val="00DB30DD"/>
    <w:rsid w:val="00DB420F"/>
    <w:rsid w:val="00DD1314"/>
    <w:rsid w:val="00DE3BC3"/>
    <w:rsid w:val="00DE4E68"/>
    <w:rsid w:val="00DE5D87"/>
    <w:rsid w:val="00DE7DB7"/>
    <w:rsid w:val="00DF1678"/>
    <w:rsid w:val="00DF31D5"/>
    <w:rsid w:val="00DF374D"/>
    <w:rsid w:val="00DF4491"/>
    <w:rsid w:val="00E13CE3"/>
    <w:rsid w:val="00E20115"/>
    <w:rsid w:val="00E22540"/>
    <w:rsid w:val="00E233CE"/>
    <w:rsid w:val="00E257DF"/>
    <w:rsid w:val="00E33993"/>
    <w:rsid w:val="00E35BEB"/>
    <w:rsid w:val="00E3626D"/>
    <w:rsid w:val="00E42303"/>
    <w:rsid w:val="00E43BE8"/>
    <w:rsid w:val="00E44BA3"/>
    <w:rsid w:val="00E45B51"/>
    <w:rsid w:val="00E475DB"/>
    <w:rsid w:val="00E506C1"/>
    <w:rsid w:val="00E55EC5"/>
    <w:rsid w:val="00E705F7"/>
    <w:rsid w:val="00E70DB4"/>
    <w:rsid w:val="00E73BCE"/>
    <w:rsid w:val="00E80299"/>
    <w:rsid w:val="00E80A4F"/>
    <w:rsid w:val="00E83B5A"/>
    <w:rsid w:val="00E9007D"/>
    <w:rsid w:val="00E9532C"/>
    <w:rsid w:val="00E954BC"/>
    <w:rsid w:val="00E95F71"/>
    <w:rsid w:val="00EA1B11"/>
    <w:rsid w:val="00EA5AA0"/>
    <w:rsid w:val="00EB213D"/>
    <w:rsid w:val="00EB29BD"/>
    <w:rsid w:val="00EC2D4B"/>
    <w:rsid w:val="00EC3F8C"/>
    <w:rsid w:val="00EC57DB"/>
    <w:rsid w:val="00EE2C66"/>
    <w:rsid w:val="00EF0A8F"/>
    <w:rsid w:val="00F1229E"/>
    <w:rsid w:val="00F14F7A"/>
    <w:rsid w:val="00F26EDC"/>
    <w:rsid w:val="00F30FDA"/>
    <w:rsid w:val="00F31684"/>
    <w:rsid w:val="00F37C3E"/>
    <w:rsid w:val="00F464AE"/>
    <w:rsid w:val="00F46EB7"/>
    <w:rsid w:val="00F53C52"/>
    <w:rsid w:val="00F7037A"/>
    <w:rsid w:val="00F84DC6"/>
    <w:rsid w:val="00F85214"/>
    <w:rsid w:val="00F97FD3"/>
    <w:rsid w:val="00FA38FB"/>
    <w:rsid w:val="00FA4D95"/>
    <w:rsid w:val="00FB46D9"/>
    <w:rsid w:val="00FC12DD"/>
    <w:rsid w:val="00FC3E24"/>
    <w:rsid w:val="00FC4067"/>
    <w:rsid w:val="00FD00E1"/>
    <w:rsid w:val="00FD389F"/>
    <w:rsid w:val="00FE0030"/>
    <w:rsid w:val="00FE2D83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1FB85E2"/>
  <w15:docId w15:val="{DF071777-C426-466A-8A13-4FCB449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C6A2E"/>
    <w:rPr>
      <w:rFonts w:ascii="Times New Roman" w:hAnsi="Times New Roman"/>
      <w:b/>
      <w:snapToGrid/>
      <w:w w:val="50"/>
      <w:kern w:val="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32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AE620C"/>
    <w:rPr>
      <w:color w:val="808080"/>
    </w:rPr>
  </w:style>
  <w:style w:type="paragraph" w:customStyle="1" w:styleId="001">
    <w:name w:val="001_タイトル"/>
    <w:basedOn w:val="a"/>
    <w:link w:val="0010"/>
    <w:qFormat/>
    <w:rsid w:val="00510392"/>
    <w:pPr>
      <w:jc w:val="right"/>
    </w:pPr>
    <w:rPr>
      <w:rFonts w:ascii="Times New Roman" w:eastAsia="ＭＳ ゴシック" w:hAnsi="Times New Roman" w:cs="Times New Roman"/>
      <w:sz w:val="24"/>
      <w:szCs w:val="36"/>
    </w:rPr>
  </w:style>
  <w:style w:type="paragraph" w:customStyle="1" w:styleId="003">
    <w:name w:val="003_著者名"/>
    <w:basedOn w:val="a"/>
    <w:link w:val="0030"/>
    <w:qFormat/>
    <w:rsid w:val="00F37C3E"/>
    <w:pPr>
      <w:jc w:val="right"/>
    </w:pPr>
    <w:rPr>
      <w:rFonts w:ascii="Times New Roman" w:hAnsi="Times New Roman" w:cs="Times New Roman"/>
      <w:sz w:val="18"/>
    </w:rPr>
  </w:style>
  <w:style w:type="character" w:customStyle="1" w:styleId="0010">
    <w:name w:val="001_タイトル (文字)"/>
    <w:basedOn w:val="a0"/>
    <w:link w:val="001"/>
    <w:rsid w:val="00510392"/>
    <w:rPr>
      <w:rFonts w:ascii="Times New Roman" w:eastAsia="ＭＳ ゴシック" w:hAnsi="Times New Roman" w:cs="Times New Roman"/>
      <w:sz w:val="24"/>
      <w:szCs w:val="36"/>
    </w:rPr>
  </w:style>
  <w:style w:type="paragraph" w:customStyle="1" w:styleId="101">
    <w:name w:val="101_大見出し"/>
    <w:basedOn w:val="a"/>
    <w:qFormat/>
    <w:rsid w:val="000151C4"/>
    <w:pPr>
      <w:ind w:leftChars="100" w:left="220"/>
    </w:pPr>
    <w:rPr>
      <w:rFonts w:ascii="Times New Roman" w:eastAsiaTheme="majorEastAsia" w:hAnsi="Times New Roman" w:cs="Times New Roman"/>
      <w:kern w:val="0"/>
      <w:szCs w:val="16"/>
    </w:rPr>
  </w:style>
  <w:style w:type="character" w:customStyle="1" w:styleId="0030">
    <w:name w:val="003_著者名 (文字)"/>
    <w:basedOn w:val="a0"/>
    <w:link w:val="003"/>
    <w:rsid w:val="00F37C3E"/>
    <w:rPr>
      <w:rFonts w:ascii="Times New Roman" w:hAnsi="Times New Roman" w:cs="Times New Roman"/>
      <w:sz w:val="18"/>
    </w:rPr>
  </w:style>
  <w:style w:type="paragraph" w:customStyle="1" w:styleId="102">
    <w:name w:val="102_中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3">
    <w:name w:val="103_小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0">
    <w:name w:val="100_本文"/>
    <w:basedOn w:val="a"/>
    <w:link w:val="1000"/>
    <w:qFormat/>
    <w:rsid w:val="000151C4"/>
    <w:pPr>
      <w:ind w:firstLineChars="100" w:firstLine="19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201">
    <w:name w:val="201_英文タイトル"/>
    <w:basedOn w:val="100"/>
    <w:qFormat/>
    <w:rsid w:val="000151C4"/>
    <w:pPr>
      <w:ind w:firstLineChars="0" w:firstLine="0"/>
    </w:pPr>
  </w:style>
  <w:style w:type="paragraph" w:customStyle="1" w:styleId="105">
    <w:name w:val="105_文献"/>
    <w:basedOn w:val="100"/>
    <w:link w:val="1050"/>
    <w:qFormat/>
    <w:rsid w:val="0068639B"/>
    <w:pPr>
      <w:tabs>
        <w:tab w:val="left" w:pos="426"/>
      </w:tabs>
      <w:ind w:left="426" w:hangingChars="224" w:hanging="426"/>
    </w:pPr>
  </w:style>
  <w:style w:type="paragraph" w:customStyle="1" w:styleId="1">
    <w:name w:val="スタイル1"/>
    <w:basedOn w:val="105"/>
    <w:qFormat/>
    <w:rsid w:val="0068639B"/>
  </w:style>
  <w:style w:type="character" w:customStyle="1" w:styleId="1000">
    <w:name w:val="100_本文 (文字)"/>
    <w:basedOn w:val="a0"/>
    <w:link w:val="100"/>
    <w:rsid w:val="0068639B"/>
    <w:rPr>
      <w:rFonts w:ascii="Times New Roman" w:hAnsi="Times New Roman" w:cs="Times New Roman"/>
      <w:kern w:val="0"/>
      <w:sz w:val="18"/>
      <w:szCs w:val="16"/>
    </w:rPr>
  </w:style>
  <w:style w:type="character" w:customStyle="1" w:styleId="1050">
    <w:name w:val="105_文献 (文字)"/>
    <w:basedOn w:val="1000"/>
    <w:link w:val="105"/>
    <w:rsid w:val="0068639B"/>
    <w:rPr>
      <w:rFonts w:ascii="Times New Roman" w:hAnsi="Times New Roman" w:cs="Times New Roman"/>
      <w:kern w:val="0"/>
      <w:sz w:val="18"/>
      <w:szCs w:val="16"/>
    </w:rPr>
  </w:style>
  <w:style w:type="paragraph" w:customStyle="1" w:styleId="2">
    <w:name w:val="スタイル2"/>
    <w:basedOn w:val="105"/>
    <w:qFormat/>
    <w:rsid w:val="0068639B"/>
  </w:style>
  <w:style w:type="paragraph" w:styleId="a8">
    <w:name w:val="header"/>
    <w:basedOn w:val="a"/>
    <w:link w:val="a9"/>
    <w:uiPriority w:val="99"/>
    <w:unhideWhenUsed/>
    <w:rsid w:val="00CA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6642"/>
  </w:style>
  <w:style w:type="paragraph" w:styleId="aa">
    <w:name w:val="footer"/>
    <w:basedOn w:val="a"/>
    <w:link w:val="ab"/>
    <w:uiPriority w:val="99"/>
    <w:unhideWhenUsed/>
    <w:rsid w:val="00CA6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6642"/>
  </w:style>
  <w:style w:type="paragraph" w:styleId="ac">
    <w:name w:val="List"/>
    <w:basedOn w:val="a"/>
    <w:rsid w:val="00D840E8"/>
    <w:pPr>
      <w:suppressAutoHyphens/>
      <w:spacing w:after="140" w:line="276" w:lineRule="auto"/>
    </w:pPr>
    <w:rPr>
      <w:rFonts w:ascii="Century" w:eastAsia="ＭＳ 明朝" w:hAnsi="Century" w:cs="Arial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840E8"/>
  </w:style>
  <w:style w:type="character" w:customStyle="1" w:styleId="ae">
    <w:name w:val="本文 (文字)"/>
    <w:basedOn w:val="a0"/>
    <w:link w:val="ad"/>
    <w:uiPriority w:val="99"/>
    <w:semiHidden/>
    <w:rsid w:val="00D840E8"/>
  </w:style>
  <w:style w:type="paragraph" w:styleId="af">
    <w:name w:val="Revision"/>
    <w:hidden/>
    <w:uiPriority w:val="99"/>
    <w:semiHidden/>
    <w:rsid w:val="00E45B51"/>
  </w:style>
  <w:style w:type="character" w:styleId="af0">
    <w:name w:val="annotation reference"/>
    <w:basedOn w:val="a0"/>
    <w:uiPriority w:val="99"/>
    <w:semiHidden/>
    <w:unhideWhenUsed/>
    <w:rsid w:val="00E225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54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5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5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164E-B81E-4D99-A4E9-8F1CB5BB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大間知　潤子</cp:lastModifiedBy>
  <cp:revision>6</cp:revision>
  <cp:lastPrinted>2025-03-27T05:39:00Z</cp:lastPrinted>
  <dcterms:created xsi:type="dcterms:W3CDTF">2025-03-28T13:35:00Z</dcterms:created>
  <dcterms:modified xsi:type="dcterms:W3CDTF">2025-03-28T13:56:00Z</dcterms:modified>
</cp:coreProperties>
</file>