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C727" w14:textId="77777777" w:rsidR="001801F6" w:rsidRPr="00EF2E69" w:rsidRDefault="00EF2E69">
      <w:pPr>
        <w:rPr>
          <w:rFonts w:ascii="Times New Roman" w:eastAsiaTheme="majorEastAsia" w:hAnsi="Times New Roman" w:cs="Times New Roman"/>
          <w:b/>
          <w:sz w:val="24"/>
          <w:szCs w:val="24"/>
        </w:rPr>
      </w:pPr>
      <w:r w:rsidRPr="00EF2E69">
        <w:rPr>
          <w:rFonts w:ascii="Times New Roman" w:eastAsiaTheme="majorEastAsia" w:hAnsi="Times New Roman" w:cs="Times New Roman"/>
          <w:b/>
          <w:sz w:val="24"/>
          <w:szCs w:val="24"/>
        </w:rPr>
        <w:t>リレーエッセイ</w:t>
      </w:r>
    </w:p>
    <w:p w14:paraId="61E6C728" w14:textId="77777777" w:rsidR="00447183" w:rsidRDefault="00447183">
      <w:pPr>
        <w:rPr>
          <w:rFonts w:ascii="Times New Roman" w:hAnsi="Times New Roman" w:cs="Times New Roman"/>
        </w:rPr>
      </w:pPr>
    </w:p>
    <w:p w14:paraId="61E6C729" w14:textId="77777777" w:rsidR="00447183" w:rsidRDefault="00447183">
      <w:pPr>
        <w:rPr>
          <w:rFonts w:ascii="Times New Roman" w:hAnsi="Times New Roman" w:cs="Times New Roman"/>
        </w:rPr>
      </w:pPr>
    </w:p>
    <w:p w14:paraId="61E6C72A" w14:textId="09A7C6DA" w:rsidR="00447183" w:rsidRPr="00447183" w:rsidRDefault="00145FA0" w:rsidP="00447183">
      <w:pPr>
        <w:pStyle w:val="001"/>
      </w:pPr>
      <w:r>
        <w:rPr>
          <w:rFonts w:hint="eastAsia"/>
        </w:rPr>
        <w:t>ギブズ自由エネルギーの視点で見る世界</w:t>
      </w:r>
    </w:p>
    <w:p w14:paraId="61E6C72B" w14:textId="77777777" w:rsidR="00447183" w:rsidRDefault="00447183">
      <w:pPr>
        <w:rPr>
          <w:rFonts w:ascii="Times New Roman" w:hAnsi="Times New Roman" w:cs="Times New Roman"/>
        </w:rPr>
      </w:pPr>
    </w:p>
    <w:p w14:paraId="61E6C72C" w14:textId="77777777" w:rsidR="00447183" w:rsidRDefault="00447183">
      <w:pPr>
        <w:rPr>
          <w:rFonts w:ascii="Times New Roman" w:hAnsi="Times New Roman" w:cs="Times New Roman"/>
        </w:rPr>
      </w:pPr>
    </w:p>
    <w:p w14:paraId="61E6C72D" w14:textId="77777777" w:rsidR="00A439CC" w:rsidRPr="00073323" w:rsidRDefault="00A439CC">
      <w:pPr>
        <w:rPr>
          <w:rFonts w:ascii="Times New Roman" w:hAnsi="Times New Roman" w:cs="Times New Roman"/>
        </w:rPr>
      </w:pPr>
    </w:p>
    <w:p w14:paraId="61E6C72E" w14:textId="77777777" w:rsidR="00050AF7" w:rsidRPr="00447183" w:rsidRDefault="00050AF7">
      <w:pPr>
        <w:rPr>
          <w:rFonts w:ascii="Times New Roman" w:hAnsi="Times New Roman" w:cs="Times New Roman"/>
        </w:rPr>
        <w:sectPr w:rsidR="00050AF7" w:rsidRPr="00447183" w:rsidSect="00CA6667">
          <w:pgSz w:w="11906" w:h="16838"/>
          <w:pgMar w:top="1134" w:right="1134" w:bottom="1134" w:left="1134" w:header="851" w:footer="992" w:gutter="0"/>
          <w:cols w:space="425"/>
          <w:docGrid w:type="linesAndChars" w:linePitch="360"/>
        </w:sectPr>
      </w:pPr>
    </w:p>
    <w:p w14:paraId="6184B5D7" w14:textId="5B1BBBD4" w:rsidR="006E0054" w:rsidRDefault="006E0054" w:rsidP="005A7BAB">
      <w:pPr>
        <w:pStyle w:val="100"/>
      </w:pPr>
      <w:r>
        <w:t>茨城高専の澤井光先生よりバトンを引き継ぎました東北大学壹岐研究室の唐島田龍之介と申します．澤井先生とは富山高専</w:t>
      </w:r>
      <w:r w:rsidR="00145FA0">
        <w:rPr>
          <w:rFonts w:hint="eastAsia"/>
        </w:rPr>
        <w:t>の</w:t>
      </w:r>
      <w:r w:rsidR="005A7BAB">
        <w:rPr>
          <w:rFonts w:hint="eastAsia"/>
        </w:rPr>
        <w:t>同期で</w:t>
      </w:r>
      <w:r w:rsidR="00145FA0">
        <w:rPr>
          <w:rFonts w:hint="eastAsia"/>
        </w:rPr>
        <w:t>学生</w:t>
      </w:r>
      <w:r w:rsidR="00135A61">
        <w:rPr>
          <w:rFonts w:hint="eastAsia"/>
        </w:rPr>
        <w:t>のとき</w:t>
      </w:r>
      <w:r>
        <w:t>からの付き合いでして，ともに間中淳先生の研究室に配属されてからは研究室生活も一緒に</w:t>
      </w:r>
      <w:r w:rsidR="00145FA0">
        <w:rPr>
          <w:rFonts w:hint="eastAsia"/>
        </w:rPr>
        <w:t>楽しく</w:t>
      </w:r>
      <w:r>
        <w:t>過ごしておりました．</w:t>
      </w:r>
      <w:r w:rsidR="005A7BAB">
        <w:rPr>
          <w:rFonts w:hint="eastAsia"/>
        </w:rPr>
        <w:t>二人とも博士課程に進学し，現在では教員として過ごしていることは大変稀有で，とても大切な縁だと思っております．一方，</w:t>
      </w:r>
      <w:r w:rsidR="001F515C">
        <w:rPr>
          <w:rFonts w:hint="eastAsia"/>
        </w:rPr>
        <w:t>この</w:t>
      </w:r>
      <w:r>
        <w:t>リレーエッセイの依頼</w:t>
      </w:r>
      <w:r w:rsidR="00145FA0">
        <w:rPr>
          <w:rFonts w:hint="eastAsia"/>
        </w:rPr>
        <w:t>を</w:t>
      </w:r>
      <w:r w:rsidR="000522AD">
        <w:rPr>
          <w:rFonts w:hint="eastAsia"/>
        </w:rPr>
        <w:t>引き受けてから</w:t>
      </w:r>
      <w:r>
        <w:t>何</w:t>
      </w:r>
      <w:r w:rsidR="001F515C">
        <w:rPr>
          <w:rFonts w:hint="eastAsia"/>
        </w:rPr>
        <w:t>を</w:t>
      </w:r>
      <w:r>
        <w:t>書</w:t>
      </w:r>
      <w:r w:rsidR="001F515C">
        <w:rPr>
          <w:rFonts w:hint="eastAsia"/>
        </w:rPr>
        <w:t>くのか悩んで</w:t>
      </w:r>
      <w:r w:rsidR="000522AD">
        <w:rPr>
          <w:rFonts w:hint="eastAsia"/>
        </w:rPr>
        <w:t>全く手をつけられてなかったのですが</w:t>
      </w:r>
      <w:r>
        <w:t>，締</w:t>
      </w:r>
      <w:r w:rsidR="00A7454F">
        <w:rPr>
          <w:rFonts w:hint="eastAsia"/>
        </w:rPr>
        <w:t>め</w:t>
      </w:r>
      <w:r>
        <w:t>切</w:t>
      </w:r>
      <w:r w:rsidR="00A7454F">
        <w:rPr>
          <w:rFonts w:hint="eastAsia"/>
        </w:rPr>
        <w:t>り</w:t>
      </w:r>
      <w:r>
        <w:t>に追われてようやく</w:t>
      </w:r>
      <w:r w:rsidR="005A7BAB">
        <w:rPr>
          <w:rFonts w:hint="eastAsia"/>
        </w:rPr>
        <w:t>筆を執りました</w:t>
      </w:r>
      <w:r>
        <w:t>．</w:t>
      </w:r>
    </w:p>
    <w:p w14:paraId="34AD5487" w14:textId="1719F2D7" w:rsidR="006E0054" w:rsidRDefault="006E0054" w:rsidP="000151C4">
      <w:pPr>
        <w:pStyle w:val="100"/>
      </w:pPr>
      <w:r>
        <w:t>まずは自己紹介</w:t>
      </w:r>
      <w:r w:rsidR="00DE1D35">
        <w:rPr>
          <w:rFonts w:hint="eastAsia"/>
        </w:rPr>
        <w:t>として</w:t>
      </w:r>
      <w:r>
        <w:t>私の経歴</w:t>
      </w:r>
      <w:r w:rsidR="001F515C">
        <w:rPr>
          <w:rFonts w:hint="eastAsia"/>
        </w:rPr>
        <w:t>から</w:t>
      </w:r>
      <w:r>
        <w:t>述べたいと思います．上でも書きましたが，富山高専の出身でして，富山高専の専攻科を経て，東北大学大学院環境科学研究科に入学し，当時の星野研（現壹岐研）に配属されて博士課程まで進学し，</w:t>
      </w:r>
      <w:r>
        <w:rPr>
          <w:rFonts w:hint="eastAsia"/>
        </w:rPr>
        <w:t>幸</w:t>
      </w:r>
      <w:r>
        <w:t>運にもそのまま助教として採用されて現在に至っております．高専では研究室に配属されて研究生活が始まるまでは部活の弓道に熱心に取り組んでおりました．ここでマイナーな弓道の布教？のために簡単に説明すると，弓を引くのには射法八節という，「足踏み」，「胴造り」，「弓構え」，「打起こし」，「引分け」，「会」，「離れ」，「残心</w:t>
      </w:r>
      <w:r w:rsidR="00145FA0">
        <w:rPr>
          <w:rFonts w:hint="eastAsia"/>
        </w:rPr>
        <w:t>（残身）</w:t>
      </w:r>
      <w:r>
        <w:t>」，の八つの動作で行います．弓道では照準などなく，正しく射法八節の動作を行うことで自ずと矢が的に中（あた）るとい</w:t>
      </w:r>
      <w:r w:rsidR="00145FA0">
        <w:rPr>
          <w:rFonts w:hint="eastAsia"/>
        </w:rPr>
        <w:t>う</w:t>
      </w:r>
      <w:r>
        <w:t>考えがあります．まさに正射必中という言葉の通り，正しく射ることで必ず中る，ことを目指して正しい射法を身につけるとともに，心理面でもいつも平常心で弓を引けるように日々鍛錬します．競技という側面では的中を競う形をとりますが，各々が弓を引くだけなので，相手の裏を書いたり出し抜いたりするような</w:t>
      </w:r>
      <w:r w:rsidR="00AD6812">
        <w:rPr>
          <w:rFonts w:hint="eastAsia"/>
        </w:rPr>
        <w:t>こと</w:t>
      </w:r>
      <w:r>
        <w:t>は皆無で，結局のところ自分がいかに数多く正しく引けるかという自分との戦いとなります．このような相手との駆け引きがないところや自分の射の結果が的中で明らかになるという点は，他の武道やスポーツには無い特徴的なところであり，個人的に非常に好きなところです．</w:t>
      </w:r>
    </w:p>
    <w:p w14:paraId="40747FC4" w14:textId="5C2FAAE0" w:rsidR="006E0054" w:rsidRDefault="006E0054" w:rsidP="000151C4">
      <w:pPr>
        <w:pStyle w:val="100"/>
      </w:pPr>
      <w:r>
        <w:t>さて，研究室に配属されてからは弓道中心の生活も徐々に変化して研究生活にシフトしていきました．間中研のときから現在まで，分析化学に関する研究に携わってきました．特に東北大</w:t>
      </w:r>
      <w:r w:rsidR="00AD6812">
        <w:rPr>
          <w:rFonts w:hint="eastAsia"/>
        </w:rPr>
        <w:t>学</w:t>
      </w:r>
      <w:r>
        <w:t>からは金属錯体を取り扱うようになり，現在では，金属錯体の設計・合成・物性調査・</w:t>
      </w:r>
      <w:r w:rsidR="00145FA0">
        <w:rPr>
          <w:rFonts w:hint="eastAsia"/>
        </w:rPr>
        <w:t>応用・</w:t>
      </w:r>
      <w:r>
        <w:t>分離分析</w:t>
      </w:r>
      <w:r w:rsidR="000522AD">
        <w:rPr>
          <w:rFonts w:hint="eastAsia"/>
        </w:rPr>
        <w:t>など</w:t>
      </w:r>
      <w:r>
        <w:t>に取り組んでおります．</w:t>
      </w:r>
      <w:r w:rsidR="00145FA0">
        <w:rPr>
          <w:rFonts w:hint="eastAsia"/>
        </w:rPr>
        <w:t>特に</w:t>
      </w:r>
      <w:r>
        <w:t>望みの</w:t>
      </w:r>
      <w:r>
        <w:t>機能を持つ錯体を設計し，実際に合成する際は様々な反応条件を調査して最適な反応条件を確立しますが，</w:t>
      </w:r>
      <w:r w:rsidR="00145FA0">
        <w:rPr>
          <w:rFonts w:hint="eastAsia"/>
        </w:rPr>
        <w:t>反応条件</w:t>
      </w:r>
      <w:r>
        <w:t>を少し</w:t>
      </w:r>
      <w:r w:rsidR="00145FA0">
        <w:rPr>
          <w:rFonts w:hint="eastAsia"/>
        </w:rPr>
        <w:t>でも</w:t>
      </w:r>
      <w:r>
        <w:rPr>
          <w:rFonts w:hint="eastAsia"/>
        </w:rPr>
        <w:t>間</w:t>
      </w:r>
      <w:r>
        <w:t>違える</w:t>
      </w:r>
      <w:r w:rsidR="001F515C">
        <w:rPr>
          <w:rFonts w:hint="eastAsia"/>
        </w:rPr>
        <w:t>と</w:t>
      </w:r>
      <w:r>
        <w:t>当然ながら目的の錯体は得ら</w:t>
      </w:r>
      <w:r w:rsidR="00145FA0">
        <w:rPr>
          <w:rFonts w:hint="eastAsia"/>
        </w:rPr>
        <w:t>れ</w:t>
      </w:r>
      <w:r>
        <w:t>ません．すなわち目的物質を得ようと</w:t>
      </w:r>
      <w:r w:rsidR="00E74B52">
        <w:t>自らが</w:t>
      </w:r>
      <w:r>
        <w:t>物質同士を反応させている</w:t>
      </w:r>
      <w:r w:rsidR="000522AD">
        <w:rPr>
          <w:rFonts w:hint="eastAsia"/>
        </w:rPr>
        <w:t>わけではなく</w:t>
      </w:r>
      <w:r>
        <w:t>，</w:t>
      </w:r>
      <w:r w:rsidR="000522AD">
        <w:rPr>
          <w:rFonts w:hint="eastAsia"/>
        </w:rPr>
        <w:t>目的物質が得られる</w:t>
      </w:r>
      <w:r w:rsidR="00145FA0">
        <w:rPr>
          <w:rFonts w:hint="eastAsia"/>
        </w:rPr>
        <w:t>ように</w:t>
      </w:r>
      <w:r>
        <w:t>反応条件を整えることしかでき</w:t>
      </w:r>
      <w:r w:rsidR="00145FA0">
        <w:rPr>
          <w:rFonts w:hint="eastAsia"/>
        </w:rPr>
        <w:t>ないということであり</w:t>
      </w:r>
      <w:r>
        <w:t>，</w:t>
      </w:r>
      <w:r w:rsidR="00145FA0">
        <w:rPr>
          <w:rFonts w:hint="eastAsia"/>
        </w:rPr>
        <w:t>これは</w:t>
      </w:r>
      <w:r w:rsidR="000522AD">
        <w:rPr>
          <w:rFonts w:hint="eastAsia"/>
        </w:rPr>
        <w:t>結局</w:t>
      </w:r>
      <w:r>
        <w:t>（多くの場合は定温定圧条件の反応</w:t>
      </w:r>
      <w:r w:rsidR="001F515C">
        <w:rPr>
          <w:rFonts w:hint="eastAsia"/>
        </w:rPr>
        <w:t>な</w:t>
      </w:r>
      <w:r>
        <w:t>ので）ギブズ自由エネルギー</w:t>
      </w:r>
      <w:r w:rsidR="000522AD">
        <w:rPr>
          <w:rFonts w:hint="eastAsia"/>
        </w:rPr>
        <w:t>にしたがって目的物質が</w:t>
      </w:r>
      <w:r w:rsidR="00E74B52">
        <w:rPr>
          <w:rFonts w:hint="eastAsia"/>
        </w:rPr>
        <w:t>自発的に</w:t>
      </w:r>
      <w:r w:rsidR="000522AD">
        <w:rPr>
          <w:rFonts w:hint="eastAsia"/>
        </w:rPr>
        <w:t>生成する</w:t>
      </w:r>
      <w:r>
        <w:t>系</w:t>
      </w:r>
      <w:r w:rsidR="000522AD">
        <w:rPr>
          <w:rFonts w:hint="eastAsia"/>
        </w:rPr>
        <w:t>を求めていることになります</w:t>
      </w:r>
      <w:r>
        <w:t>．</w:t>
      </w:r>
    </w:p>
    <w:p w14:paraId="24515709" w14:textId="171E273F" w:rsidR="00145FA0" w:rsidRDefault="006E0054" w:rsidP="00145FA0">
      <w:pPr>
        <w:pStyle w:val="100"/>
      </w:pPr>
      <w:r>
        <w:t>こと</w:t>
      </w:r>
      <w:r w:rsidR="00145FA0">
        <w:rPr>
          <w:rFonts w:hint="eastAsia"/>
        </w:rPr>
        <w:t>化学</w:t>
      </w:r>
      <w:r>
        <w:t>反応において</w:t>
      </w:r>
      <w:r w:rsidR="00801B1F">
        <w:rPr>
          <w:rFonts w:hint="eastAsia"/>
        </w:rPr>
        <w:t>自分で</w:t>
      </w:r>
      <w:r>
        <w:t>実際に分子を動かせるわけ</w:t>
      </w:r>
      <w:r w:rsidR="00E74B52">
        <w:rPr>
          <w:rFonts w:hint="eastAsia"/>
        </w:rPr>
        <w:t>では</w:t>
      </w:r>
      <w:r>
        <w:t>ないので当然といえば当然ですが，ギブズ自由エネルギーに支配された</w:t>
      </w:r>
      <w:r w:rsidR="000522AD">
        <w:rPr>
          <w:rFonts w:hint="eastAsia"/>
        </w:rPr>
        <w:t>世界で</w:t>
      </w:r>
      <w:r>
        <w:t>我々ができるのは</w:t>
      </w:r>
      <w:r w:rsidR="00801B1F">
        <w:rPr>
          <w:rFonts w:hint="eastAsia"/>
        </w:rPr>
        <w:t>，</w:t>
      </w:r>
      <w:r>
        <w:t>目的物質が生成</w:t>
      </w:r>
      <w:r w:rsidR="00145FA0">
        <w:rPr>
          <w:rFonts w:hint="eastAsia"/>
        </w:rPr>
        <w:t>できる</w:t>
      </w:r>
      <w:r>
        <w:t>（ないしは望みの反応が</w:t>
      </w:r>
      <w:r w:rsidR="00145FA0">
        <w:rPr>
          <w:rFonts w:hint="eastAsia"/>
        </w:rPr>
        <w:t>進行する</w:t>
      </w:r>
      <w:r>
        <w:t>）よう</w:t>
      </w:r>
      <w:r w:rsidR="00145FA0">
        <w:rPr>
          <w:rFonts w:hint="eastAsia"/>
        </w:rPr>
        <w:t>に</w:t>
      </w:r>
      <w:r>
        <w:t>反応条件を整え</w:t>
      </w:r>
      <w:r w:rsidR="00145FA0">
        <w:rPr>
          <w:rFonts w:hint="eastAsia"/>
        </w:rPr>
        <w:t>る</w:t>
      </w:r>
      <w:r>
        <w:t>こと</w:t>
      </w:r>
      <w:r w:rsidR="00581325">
        <w:rPr>
          <w:rFonts w:hint="eastAsia"/>
        </w:rPr>
        <w:t>のみです</w:t>
      </w:r>
      <w:r>
        <w:t>．これは弓道において正しい射法なら必ず中るといった考えと</w:t>
      </w:r>
      <w:r w:rsidR="00801B1F">
        <w:rPr>
          <w:rFonts w:hint="eastAsia"/>
        </w:rPr>
        <w:t>通じるところがある</w:t>
      </w:r>
      <w:r>
        <w:t>と感じており</w:t>
      </w:r>
      <w:r w:rsidR="001F515C">
        <w:rPr>
          <w:rFonts w:hint="eastAsia"/>
        </w:rPr>
        <w:t>ます．すなわち</w:t>
      </w:r>
      <w:r w:rsidR="00145FA0">
        <w:rPr>
          <w:rFonts w:hint="eastAsia"/>
        </w:rPr>
        <w:t>，</w:t>
      </w:r>
      <w:r w:rsidR="001F515C">
        <w:rPr>
          <w:rFonts w:hint="eastAsia"/>
        </w:rPr>
        <w:t>弓道では自分が的に</w:t>
      </w:r>
      <w:r>
        <w:t>中てる</w:t>
      </w:r>
      <w:r w:rsidR="001F515C">
        <w:rPr>
          <w:rFonts w:hint="eastAsia"/>
        </w:rPr>
        <w:t>という意識</w:t>
      </w:r>
      <w:r>
        <w:t>ではなく正しい射法で弓を引</w:t>
      </w:r>
      <w:r w:rsidR="00B31C32">
        <w:rPr>
          <w:rFonts w:hint="eastAsia"/>
        </w:rPr>
        <w:t>いて</w:t>
      </w:r>
      <w:r>
        <w:t>自然と矢が的に中る</w:t>
      </w:r>
      <w:r w:rsidR="003253FA">
        <w:rPr>
          <w:rFonts w:hint="eastAsia"/>
        </w:rPr>
        <w:t>ことを</w:t>
      </w:r>
      <w:r>
        <w:t>目指す</w:t>
      </w:r>
      <w:r w:rsidR="003253FA">
        <w:rPr>
          <w:rFonts w:hint="eastAsia"/>
        </w:rPr>
        <w:t>のに対し</w:t>
      </w:r>
      <w:r>
        <w:t>，</w:t>
      </w:r>
      <w:r w:rsidR="00145FA0">
        <w:rPr>
          <w:rFonts w:hint="eastAsia"/>
        </w:rPr>
        <w:t>化学反応</w:t>
      </w:r>
      <w:r w:rsidR="001F515C">
        <w:rPr>
          <w:rFonts w:hint="eastAsia"/>
        </w:rPr>
        <w:t>では</w:t>
      </w:r>
      <w:r>
        <w:t>自分が反応させるのではなく正確に反応条件を整え</w:t>
      </w:r>
      <w:r w:rsidR="00B31C32">
        <w:rPr>
          <w:rFonts w:hint="eastAsia"/>
        </w:rPr>
        <w:t>て</w:t>
      </w:r>
      <w:r>
        <w:t>目的物質</w:t>
      </w:r>
      <w:r w:rsidR="00743B92">
        <w:rPr>
          <w:rFonts w:hint="eastAsia"/>
        </w:rPr>
        <w:t>の</w:t>
      </w:r>
      <w:r>
        <w:rPr>
          <w:rFonts w:hint="eastAsia"/>
        </w:rPr>
        <w:t>生</w:t>
      </w:r>
      <w:r>
        <w:t>成</w:t>
      </w:r>
      <w:r w:rsidR="00145FA0">
        <w:rPr>
          <w:rFonts w:hint="eastAsia"/>
        </w:rPr>
        <w:t>反応が自発的に進行する</w:t>
      </w:r>
      <w:r>
        <w:t>こと</w:t>
      </w:r>
      <w:r w:rsidR="000522AD">
        <w:rPr>
          <w:rFonts w:hint="eastAsia"/>
        </w:rPr>
        <w:t>を目指す</w:t>
      </w:r>
      <w:r w:rsidR="00743B92">
        <w:rPr>
          <w:rFonts w:hint="eastAsia"/>
        </w:rPr>
        <w:t>の</w:t>
      </w:r>
      <w:r>
        <w:t>に対応している</w:t>
      </w:r>
      <w:r w:rsidR="00E74B52">
        <w:rPr>
          <w:rFonts w:hint="eastAsia"/>
        </w:rPr>
        <w:t>か</w:t>
      </w:r>
      <w:r>
        <w:t>と思います．</w:t>
      </w:r>
    </w:p>
    <w:p w14:paraId="709A5FFD" w14:textId="41736C3D" w:rsidR="006E0054" w:rsidRDefault="006E0054" w:rsidP="000151C4">
      <w:pPr>
        <w:pStyle w:val="100"/>
      </w:pPr>
      <w:r>
        <w:t>翻って</w:t>
      </w:r>
      <w:r w:rsidR="00145FA0">
        <w:rPr>
          <w:rFonts w:hint="eastAsia"/>
        </w:rPr>
        <w:t>このような視点で自分を見てみると，心穏やかに過ごせるよう</w:t>
      </w:r>
      <w:r>
        <w:t>最安定な状態</w:t>
      </w:r>
      <w:r w:rsidR="00145FA0">
        <w:rPr>
          <w:rFonts w:hint="eastAsia"/>
        </w:rPr>
        <w:t>（環境）</w:t>
      </w:r>
      <w:r>
        <w:t>でいるのが理想です</w:t>
      </w:r>
      <w:r w:rsidR="00145FA0">
        <w:rPr>
          <w:rFonts w:hint="eastAsia"/>
        </w:rPr>
        <w:t>が，実際は公私ともに</w:t>
      </w:r>
      <w:r>
        <w:t>様々な</w:t>
      </w:r>
      <w:r w:rsidR="00145FA0">
        <w:rPr>
          <w:rFonts w:hint="eastAsia"/>
        </w:rPr>
        <w:t>ことがら</w:t>
      </w:r>
      <w:r>
        <w:t>に追われて</w:t>
      </w:r>
      <w:r w:rsidR="00145FA0">
        <w:rPr>
          <w:rFonts w:hint="eastAsia"/>
        </w:rPr>
        <w:t>ポテンシャルエネルギーが大変高い状態である上，</w:t>
      </w:r>
      <w:r w:rsidR="00F918BE" w:rsidRPr="00F918BE">
        <w:rPr>
          <w:rFonts w:hint="eastAsia"/>
        </w:rPr>
        <w:t>なかなか活性化エネルギーを越えることができず，締め切りという触媒のお陰でギリギリ乗り越えている状況です（今回も然りですが……）．また，数あるうちの一つを乗り越えるだけでは準安定な状態になるだけですので最安定にはほど遠いと感じます．</w:t>
      </w:r>
      <w:r>
        <w:rPr>
          <w:rFonts w:hint="eastAsia"/>
        </w:rPr>
        <w:t>こ</w:t>
      </w:r>
      <w:r>
        <w:t>のような状況を抜け出</w:t>
      </w:r>
      <w:r w:rsidR="00E74B52">
        <w:rPr>
          <w:rFonts w:hint="eastAsia"/>
        </w:rPr>
        <w:t>すためにまだまだ</w:t>
      </w:r>
      <w:r>
        <w:t>日々</w:t>
      </w:r>
      <w:r w:rsidR="00145FA0">
        <w:rPr>
          <w:rFonts w:hint="eastAsia"/>
        </w:rPr>
        <w:t>の</w:t>
      </w:r>
      <w:r>
        <w:t>鍛錬が必要</w:t>
      </w:r>
      <w:r w:rsidR="00145FA0">
        <w:rPr>
          <w:rFonts w:hint="eastAsia"/>
        </w:rPr>
        <w:t>です．</w:t>
      </w:r>
    </w:p>
    <w:p w14:paraId="1468B7BC" w14:textId="6FF40931" w:rsidR="006E0054" w:rsidRDefault="006E0054" w:rsidP="000151C4">
      <w:pPr>
        <w:pStyle w:val="100"/>
      </w:pPr>
      <w:r>
        <w:rPr>
          <w:rFonts w:hint="eastAsia"/>
        </w:rPr>
        <w:t>次</w:t>
      </w:r>
      <w:r>
        <w:t>号の執筆者は東京薬科大</w:t>
      </w:r>
      <w:r w:rsidR="00AD6812">
        <w:rPr>
          <w:rFonts w:hint="eastAsia"/>
        </w:rPr>
        <w:t>学</w:t>
      </w:r>
      <w:r>
        <w:t>の森岡</w:t>
      </w:r>
      <w:r w:rsidR="00AD6812">
        <w:rPr>
          <w:rFonts w:hint="eastAsia"/>
        </w:rPr>
        <w:t>和大</w:t>
      </w:r>
      <w:r>
        <w:t>先生にお願いしました．森岡先生は関東支部の若手代表を担当しており，私が東北支部の若手代表を担当していることもあって，関東支部と東北支部の</w:t>
      </w:r>
      <w:r w:rsidR="00AE28B4">
        <w:rPr>
          <w:rFonts w:hint="eastAsia"/>
        </w:rPr>
        <w:t>若手</w:t>
      </w:r>
      <w:r>
        <w:t>交流会の合同開催</w:t>
      </w:r>
      <w:r w:rsidR="00E74B52">
        <w:rPr>
          <w:rFonts w:hint="eastAsia"/>
        </w:rPr>
        <w:t>を機会に</w:t>
      </w:r>
      <w:r>
        <w:t>いろいろお世話にな</w:t>
      </w:r>
      <w:r w:rsidR="00E74B52">
        <w:rPr>
          <w:rFonts w:hint="eastAsia"/>
        </w:rPr>
        <w:t>っております</w:t>
      </w:r>
      <w:r>
        <w:t>．お忙しいところ</w:t>
      </w:r>
      <w:r w:rsidR="00DE1D35">
        <w:rPr>
          <w:rFonts w:hint="eastAsia"/>
        </w:rPr>
        <w:t>ご快諾</w:t>
      </w:r>
      <w:r>
        <w:t>くださりありがとうございま</w:t>
      </w:r>
      <w:r w:rsidR="009676A6">
        <w:rPr>
          <w:rFonts w:hint="eastAsia"/>
        </w:rPr>
        <w:t>した</w:t>
      </w:r>
      <w:r>
        <w:t>．</w:t>
      </w:r>
      <w:r w:rsidR="00801B1F">
        <w:rPr>
          <w:rFonts w:hint="eastAsia"/>
        </w:rPr>
        <w:t>森岡先生のエッセイを楽しみにしております．</w:t>
      </w:r>
    </w:p>
    <w:p w14:paraId="61E6C7B0" w14:textId="61B2BF59" w:rsidR="000B7645" w:rsidRPr="00294A3A" w:rsidRDefault="00DE1D35" w:rsidP="00DE1D35">
      <w:pPr>
        <w:pStyle w:val="100"/>
        <w:jc w:val="right"/>
      </w:pPr>
      <w:r>
        <w:rPr>
          <w:rFonts w:hint="eastAsia"/>
        </w:rPr>
        <w:t xml:space="preserve">〔東北大学　</w:t>
      </w:r>
      <w:r w:rsidRPr="00B271E9">
        <w:rPr>
          <w:rFonts w:asciiTheme="majorEastAsia" w:eastAsiaTheme="majorEastAsia" w:hAnsiTheme="majorEastAsia" w:hint="eastAsia"/>
        </w:rPr>
        <w:t>唐島田龍之介</w:t>
      </w:r>
      <w:r>
        <w:rPr>
          <w:rFonts w:hint="eastAsia"/>
        </w:rPr>
        <w:t>〕</w:t>
      </w:r>
    </w:p>
    <w:sectPr w:rsidR="000B7645" w:rsidRPr="00294A3A" w:rsidSect="002C16C8">
      <w:type w:val="continuous"/>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B969" w14:textId="77777777" w:rsidR="00796FC1" w:rsidRPr="00D840E8" w:rsidRDefault="00796FC1" w:rsidP="0096118B">
      <w:pPr>
        <w:rPr>
          <w:rFonts w:ascii="Times New Roman" w:hAnsi="Times New Roman"/>
          <w:b/>
          <w:w w:val="50"/>
          <w:kern w:val="20"/>
          <w:sz w:val="20"/>
        </w:rPr>
      </w:pPr>
      <w:r>
        <w:separator/>
      </w:r>
    </w:p>
  </w:endnote>
  <w:endnote w:type="continuationSeparator" w:id="0">
    <w:p w14:paraId="6AE7B2D2" w14:textId="77777777" w:rsidR="00796FC1" w:rsidRPr="00D840E8" w:rsidRDefault="00796FC1" w:rsidP="0096118B">
      <w:pPr>
        <w:rPr>
          <w:rFonts w:ascii="Times New Roman" w:hAnsi="Times New Roman"/>
          <w:b/>
          <w:w w:val="50"/>
          <w:kern w:val="20"/>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EE11" w14:textId="77777777" w:rsidR="00796FC1" w:rsidRPr="00D840E8" w:rsidRDefault="00796FC1" w:rsidP="0096118B">
      <w:pPr>
        <w:rPr>
          <w:rFonts w:ascii="Times New Roman" w:hAnsi="Times New Roman"/>
          <w:b/>
          <w:w w:val="50"/>
          <w:kern w:val="20"/>
          <w:sz w:val="20"/>
        </w:rPr>
      </w:pPr>
      <w:r>
        <w:separator/>
      </w:r>
    </w:p>
  </w:footnote>
  <w:footnote w:type="continuationSeparator" w:id="0">
    <w:p w14:paraId="0375C90C" w14:textId="77777777" w:rsidR="00796FC1" w:rsidRPr="00D840E8" w:rsidRDefault="00796FC1" w:rsidP="0096118B">
      <w:pPr>
        <w:rPr>
          <w:rFonts w:ascii="Times New Roman" w:hAnsi="Times New Roman"/>
          <w:b/>
          <w:w w:val="50"/>
          <w:kern w:val="20"/>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F7"/>
    <w:rsid w:val="00003136"/>
    <w:rsid w:val="000151C4"/>
    <w:rsid w:val="00030CAD"/>
    <w:rsid w:val="0003473E"/>
    <w:rsid w:val="00043859"/>
    <w:rsid w:val="00050AF7"/>
    <w:rsid w:val="000522AD"/>
    <w:rsid w:val="00052806"/>
    <w:rsid w:val="00057342"/>
    <w:rsid w:val="000611F3"/>
    <w:rsid w:val="000614EA"/>
    <w:rsid w:val="00061B39"/>
    <w:rsid w:val="000649C3"/>
    <w:rsid w:val="00067B0D"/>
    <w:rsid w:val="000728AE"/>
    <w:rsid w:val="00073323"/>
    <w:rsid w:val="00076EC4"/>
    <w:rsid w:val="00077897"/>
    <w:rsid w:val="000A4676"/>
    <w:rsid w:val="000A7F29"/>
    <w:rsid w:val="000B7645"/>
    <w:rsid w:val="000D1C48"/>
    <w:rsid w:val="000D3218"/>
    <w:rsid w:val="000D7A12"/>
    <w:rsid w:val="000E59AB"/>
    <w:rsid w:val="000F03D8"/>
    <w:rsid w:val="000F099D"/>
    <w:rsid w:val="000F7B9F"/>
    <w:rsid w:val="00112199"/>
    <w:rsid w:val="00115A86"/>
    <w:rsid w:val="00121D5A"/>
    <w:rsid w:val="001333A7"/>
    <w:rsid w:val="00135A61"/>
    <w:rsid w:val="0013758E"/>
    <w:rsid w:val="00140F2D"/>
    <w:rsid w:val="00145FA0"/>
    <w:rsid w:val="00152A6C"/>
    <w:rsid w:val="00165477"/>
    <w:rsid w:val="001706E8"/>
    <w:rsid w:val="00176671"/>
    <w:rsid w:val="001801F6"/>
    <w:rsid w:val="00185599"/>
    <w:rsid w:val="00195F16"/>
    <w:rsid w:val="001976E3"/>
    <w:rsid w:val="001A2BE7"/>
    <w:rsid w:val="001B388B"/>
    <w:rsid w:val="001C0BE8"/>
    <w:rsid w:val="001C649A"/>
    <w:rsid w:val="001E5D56"/>
    <w:rsid w:val="001F11D5"/>
    <w:rsid w:val="001F2970"/>
    <w:rsid w:val="001F515C"/>
    <w:rsid w:val="00201839"/>
    <w:rsid w:val="002020A8"/>
    <w:rsid w:val="00221C03"/>
    <w:rsid w:val="0022443A"/>
    <w:rsid w:val="00225883"/>
    <w:rsid w:val="0022644B"/>
    <w:rsid w:val="00233B8E"/>
    <w:rsid w:val="00235268"/>
    <w:rsid w:val="0023741E"/>
    <w:rsid w:val="00252B5F"/>
    <w:rsid w:val="00270F38"/>
    <w:rsid w:val="00272BE7"/>
    <w:rsid w:val="002730AE"/>
    <w:rsid w:val="00273967"/>
    <w:rsid w:val="00275C0E"/>
    <w:rsid w:val="00281627"/>
    <w:rsid w:val="00290C75"/>
    <w:rsid w:val="00294AA4"/>
    <w:rsid w:val="002A0E2F"/>
    <w:rsid w:val="002A1672"/>
    <w:rsid w:val="002C16C8"/>
    <w:rsid w:val="002C37F7"/>
    <w:rsid w:val="002D71F9"/>
    <w:rsid w:val="002E0290"/>
    <w:rsid w:val="002E05E8"/>
    <w:rsid w:val="002E6263"/>
    <w:rsid w:val="002F591B"/>
    <w:rsid w:val="002F6E5B"/>
    <w:rsid w:val="003057DF"/>
    <w:rsid w:val="00310685"/>
    <w:rsid w:val="00317783"/>
    <w:rsid w:val="003253FA"/>
    <w:rsid w:val="00327E58"/>
    <w:rsid w:val="0034197D"/>
    <w:rsid w:val="003471C2"/>
    <w:rsid w:val="00351B59"/>
    <w:rsid w:val="003615DD"/>
    <w:rsid w:val="00361DBA"/>
    <w:rsid w:val="00363A05"/>
    <w:rsid w:val="003654B1"/>
    <w:rsid w:val="00366DB9"/>
    <w:rsid w:val="0036767D"/>
    <w:rsid w:val="00381894"/>
    <w:rsid w:val="00381B32"/>
    <w:rsid w:val="003825EC"/>
    <w:rsid w:val="003A5388"/>
    <w:rsid w:val="003B7329"/>
    <w:rsid w:val="003C6A2E"/>
    <w:rsid w:val="003E015D"/>
    <w:rsid w:val="003F6D22"/>
    <w:rsid w:val="00401800"/>
    <w:rsid w:val="00406046"/>
    <w:rsid w:val="00421485"/>
    <w:rsid w:val="00422F28"/>
    <w:rsid w:val="004245A3"/>
    <w:rsid w:val="004263CC"/>
    <w:rsid w:val="00442BE8"/>
    <w:rsid w:val="00445F1B"/>
    <w:rsid w:val="0044653A"/>
    <w:rsid w:val="00446A35"/>
    <w:rsid w:val="00447183"/>
    <w:rsid w:val="0045031D"/>
    <w:rsid w:val="00452030"/>
    <w:rsid w:val="00453069"/>
    <w:rsid w:val="00470984"/>
    <w:rsid w:val="00481C02"/>
    <w:rsid w:val="00495593"/>
    <w:rsid w:val="004A1A0C"/>
    <w:rsid w:val="004A547D"/>
    <w:rsid w:val="004B231D"/>
    <w:rsid w:val="004C5C94"/>
    <w:rsid w:val="004C70E0"/>
    <w:rsid w:val="00504CB9"/>
    <w:rsid w:val="00505652"/>
    <w:rsid w:val="00514498"/>
    <w:rsid w:val="00514F35"/>
    <w:rsid w:val="00516DEF"/>
    <w:rsid w:val="00520CA3"/>
    <w:rsid w:val="005400BF"/>
    <w:rsid w:val="005409D8"/>
    <w:rsid w:val="005567DD"/>
    <w:rsid w:val="005744AF"/>
    <w:rsid w:val="00581325"/>
    <w:rsid w:val="00591497"/>
    <w:rsid w:val="005A7BAB"/>
    <w:rsid w:val="005C59F3"/>
    <w:rsid w:val="005F056F"/>
    <w:rsid w:val="006049E0"/>
    <w:rsid w:val="0061221B"/>
    <w:rsid w:val="0063656D"/>
    <w:rsid w:val="006412C7"/>
    <w:rsid w:val="006420B9"/>
    <w:rsid w:val="00646F01"/>
    <w:rsid w:val="006508A5"/>
    <w:rsid w:val="0065421C"/>
    <w:rsid w:val="0065528F"/>
    <w:rsid w:val="00656247"/>
    <w:rsid w:val="00664DF3"/>
    <w:rsid w:val="00674EB8"/>
    <w:rsid w:val="00674ED4"/>
    <w:rsid w:val="0068639B"/>
    <w:rsid w:val="00692282"/>
    <w:rsid w:val="00697A9C"/>
    <w:rsid w:val="006C4941"/>
    <w:rsid w:val="006C4B00"/>
    <w:rsid w:val="006C5ABC"/>
    <w:rsid w:val="006D3FF5"/>
    <w:rsid w:val="006D6035"/>
    <w:rsid w:val="006E0054"/>
    <w:rsid w:val="007026A7"/>
    <w:rsid w:val="0071506A"/>
    <w:rsid w:val="00720900"/>
    <w:rsid w:val="00743B92"/>
    <w:rsid w:val="007445E2"/>
    <w:rsid w:val="0075466E"/>
    <w:rsid w:val="0075684A"/>
    <w:rsid w:val="00757F68"/>
    <w:rsid w:val="007669E0"/>
    <w:rsid w:val="00766F5C"/>
    <w:rsid w:val="00771713"/>
    <w:rsid w:val="00775244"/>
    <w:rsid w:val="00783C18"/>
    <w:rsid w:val="007860E2"/>
    <w:rsid w:val="0079310E"/>
    <w:rsid w:val="00793719"/>
    <w:rsid w:val="007954BD"/>
    <w:rsid w:val="00796FC1"/>
    <w:rsid w:val="007C57FE"/>
    <w:rsid w:val="007C6A90"/>
    <w:rsid w:val="007E0AFE"/>
    <w:rsid w:val="007E1762"/>
    <w:rsid w:val="007F0722"/>
    <w:rsid w:val="007F17F1"/>
    <w:rsid w:val="007F1915"/>
    <w:rsid w:val="007F5DFC"/>
    <w:rsid w:val="00801B1F"/>
    <w:rsid w:val="00810A78"/>
    <w:rsid w:val="0081253B"/>
    <w:rsid w:val="00826E43"/>
    <w:rsid w:val="00832E44"/>
    <w:rsid w:val="0085081B"/>
    <w:rsid w:val="008606D4"/>
    <w:rsid w:val="00862461"/>
    <w:rsid w:val="00865A59"/>
    <w:rsid w:val="00873445"/>
    <w:rsid w:val="00877203"/>
    <w:rsid w:val="008876AD"/>
    <w:rsid w:val="00897092"/>
    <w:rsid w:val="00897892"/>
    <w:rsid w:val="008A0BB9"/>
    <w:rsid w:val="008B7AD1"/>
    <w:rsid w:val="008E7AE2"/>
    <w:rsid w:val="008F5E60"/>
    <w:rsid w:val="009009AC"/>
    <w:rsid w:val="00905BB0"/>
    <w:rsid w:val="00911386"/>
    <w:rsid w:val="00925F8A"/>
    <w:rsid w:val="009378BC"/>
    <w:rsid w:val="00937A56"/>
    <w:rsid w:val="0094551F"/>
    <w:rsid w:val="00945E88"/>
    <w:rsid w:val="0096118B"/>
    <w:rsid w:val="009676A6"/>
    <w:rsid w:val="0097037D"/>
    <w:rsid w:val="00975069"/>
    <w:rsid w:val="00976CEE"/>
    <w:rsid w:val="0098261A"/>
    <w:rsid w:val="00982BF3"/>
    <w:rsid w:val="00982C0E"/>
    <w:rsid w:val="009941A0"/>
    <w:rsid w:val="009961A7"/>
    <w:rsid w:val="009A5EB4"/>
    <w:rsid w:val="009C31AA"/>
    <w:rsid w:val="009C573F"/>
    <w:rsid w:val="009D0F16"/>
    <w:rsid w:val="009E6180"/>
    <w:rsid w:val="009E7DE6"/>
    <w:rsid w:val="009F6507"/>
    <w:rsid w:val="009F677D"/>
    <w:rsid w:val="00A0621C"/>
    <w:rsid w:val="00A2697A"/>
    <w:rsid w:val="00A26DCB"/>
    <w:rsid w:val="00A27983"/>
    <w:rsid w:val="00A36A5B"/>
    <w:rsid w:val="00A37A29"/>
    <w:rsid w:val="00A439CC"/>
    <w:rsid w:val="00A479A4"/>
    <w:rsid w:val="00A5255D"/>
    <w:rsid w:val="00A56F0C"/>
    <w:rsid w:val="00A57C71"/>
    <w:rsid w:val="00A62254"/>
    <w:rsid w:val="00A6580F"/>
    <w:rsid w:val="00A661AB"/>
    <w:rsid w:val="00A71B5D"/>
    <w:rsid w:val="00A71FAD"/>
    <w:rsid w:val="00A7454F"/>
    <w:rsid w:val="00A94F6C"/>
    <w:rsid w:val="00AA074F"/>
    <w:rsid w:val="00AA1B33"/>
    <w:rsid w:val="00AB1BB2"/>
    <w:rsid w:val="00AB3059"/>
    <w:rsid w:val="00AD6812"/>
    <w:rsid w:val="00AE0CA1"/>
    <w:rsid w:val="00AE28B4"/>
    <w:rsid w:val="00AE620C"/>
    <w:rsid w:val="00AF4433"/>
    <w:rsid w:val="00AF6D67"/>
    <w:rsid w:val="00B12BBA"/>
    <w:rsid w:val="00B13D94"/>
    <w:rsid w:val="00B15761"/>
    <w:rsid w:val="00B271E9"/>
    <w:rsid w:val="00B30FDA"/>
    <w:rsid w:val="00B31C32"/>
    <w:rsid w:val="00B3273C"/>
    <w:rsid w:val="00B36C2A"/>
    <w:rsid w:val="00B43D79"/>
    <w:rsid w:val="00B50465"/>
    <w:rsid w:val="00B50EE7"/>
    <w:rsid w:val="00B71357"/>
    <w:rsid w:val="00B752A2"/>
    <w:rsid w:val="00B85DE7"/>
    <w:rsid w:val="00B94201"/>
    <w:rsid w:val="00B94303"/>
    <w:rsid w:val="00BA3DF8"/>
    <w:rsid w:val="00BC6438"/>
    <w:rsid w:val="00BC69E4"/>
    <w:rsid w:val="00BD443C"/>
    <w:rsid w:val="00BE0E0F"/>
    <w:rsid w:val="00C06D1F"/>
    <w:rsid w:val="00C179FB"/>
    <w:rsid w:val="00C230FE"/>
    <w:rsid w:val="00C34021"/>
    <w:rsid w:val="00C363E3"/>
    <w:rsid w:val="00C40523"/>
    <w:rsid w:val="00C527E5"/>
    <w:rsid w:val="00C54340"/>
    <w:rsid w:val="00C553C6"/>
    <w:rsid w:val="00C5578F"/>
    <w:rsid w:val="00C67287"/>
    <w:rsid w:val="00C6737F"/>
    <w:rsid w:val="00C7140F"/>
    <w:rsid w:val="00C7144B"/>
    <w:rsid w:val="00C96A9B"/>
    <w:rsid w:val="00CA6667"/>
    <w:rsid w:val="00CD3442"/>
    <w:rsid w:val="00CD4D49"/>
    <w:rsid w:val="00CD79F2"/>
    <w:rsid w:val="00CE30D7"/>
    <w:rsid w:val="00D00B3E"/>
    <w:rsid w:val="00D11EDC"/>
    <w:rsid w:val="00D1351E"/>
    <w:rsid w:val="00D137B4"/>
    <w:rsid w:val="00D2606E"/>
    <w:rsid w:val="00D27209"/>
    <w:rsid w:val="00D41A6F"/>
    <w:rsid w:val="00D83611"/>
    <w:rsid w:val="00D8691E"/>
    <w:rsid w:val="00D97B16"/>
    <w:rsid w:val="00DB30DD"/>
    <w:rsid w:val="00DD1314"/>
    <w:rsid w:val="00DD2EC4"/>
    <w:rsid w:val="00DE1D35"/>
    <w:rsid w:val="00DE1F49"/>
    <w:rsid w:val="00DE3BC3"/>
    <w:rsid w:val="00DE4E68"/>
    <w:rsid w:val="00DE5D87"/>
    <w:rsid w:val="00DE61A9"/>
    <w:rsid w:val="00DE7DB7"/>
    <w:rsid w:val="00DF4E23"/>
    <w:rsid w:val="00E13CE3"/>
    <w:rsid w:val="00E20115"/>
    <w:rsid w:val="00E33993"/>
    <w:rsid w:val="00E35BEB"/>
    <w:rsid w:val="00E42303"/>
    <w:rsid w:val="00E43BE8"/>
    <w:rsid w:val="00E44BB8"/>
    <w:rsid w:val="00E475DB"/>
    <w:rsid w:val="00E506C1"/>
    <w:rsid w:val="00E55EC5"/>
    <w:rsid w:val="00E705F7"/>
    <w:rsid w:val="00E74B52"/>
    <w:rsid w:val="00E80299"/>
    <w:rsid w:val="00E80A4F"/>
    <w:rsid w:val="00E83B5A"/>
    <w:rsid w:val="00E9007D"/>
    <w:rsid w:val="00E9532C"/>
    <w:rsid w:val="00E954BC"/>
    <w:rsid w:val="00EB29BD"/>
    <w:rsid w:val="00EC2D4B"/>
    <w:rsid w:val="00EC57DB"/>
    <w:rsid w:val="00EE0DF3"/>
    <w:rsid w:val="00EE2C66"/>
    <w:rsid w:val="00EF2E69"/>
    <w:rsid w:val="00F26EDC"/>
    <w:rsid w:val="00F30FDA"/>
    <w:rsid w:val="00F46EB7"/>
    <w:rsid w:val="00F53C52"/>
    <w:rsid w:val="00F7037A"/>
    <w:rsid w:val="00F84DC6"/>
    <w:rsid w:val="00F85214"/>
    <w:rsid w:val="00F918BE"/>
    <w:rsid w:val="00F97FD3"/>
    <w:rsid w:val="00FA1EC8"/>
    <w:rsid w:val="00FA38FB"/>
    <w:rsid w:val="00FA4D95"/>
    <w:rsid w:val="00FB46D9"/>
    <w:rsid w:val="00FC01B7"/>
    <w:rsid w:val="00FC12DD"/>
    <w:rsid w:val="00FD00E1"/>
    <w:rsid w:val="00FD389F"/>
    <w:rsid w:val="00FE0030"/>
    <w:rsid w:val="00FF3D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6C727"/>
  <w15:docId w15:val="{DF071777-C426-466A-8A13-4FCB449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C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C6A2E"/>
    <w:rPr>
      <w:rFonts w:ascii="Times New Roman" w:hAnsi="Times New Roman"/>
      <w:b/>
      <w:snapToGrid/>
      <w:w w:val="50"/>
      <w:kern w:val="20"/>
      <w:sz w:val="20"/>
    </w:rPr>
  </w:style>
  <w:style w:type="paragraph" w:styleId="BalloonText">
    <w:name w:val="Balloon Text"/>
    <w:basedOn w:val="Normal"/>
    <w:link w:val="BalloonTextChar"/>
    <w:uiPriority w:val="99"/>
    <w:semiHidden/>
    <w:unhideWhenUsed/>
    <w:rsid w:val="003C6A2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C6A2E"/>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073323"/>
    <w:rPr>
      <w:color w:val="0563C1" w:themeColor="hyperlink"/>
      <w:u w:val="single"/>
    </w:rPr>
  </w:style>
  <w:style w:type="character" w:styleId="PlaceholderText">
    <w:name w:val="Placeholder Text"/>
    <w:basedOn w:val="DefaultParagraphFont"/>
    <w:uiPriority w:val="99"/>
    <w:semiHidden/>
    <w:rsid w:val="00AE620C"/>
    <w:rPr>
      <w:color w:val="808080"/>
    </w:rPr>
  </w:style>
  <w:style w:type="paragraph" w:customStyle="1" w:styleId="001">
    <w:name w:val="001_タイトル"/>
    <w:basedOn w:val="Normal"/>
    <w:link w:val="0010"/>
    <w:qFormat/>
    <w:rsid w:val="00447183"/>
    <w:pPr>
      <w:snapToGrid w:val="0"/>
      <w:jc w:val="center"/>
    </w:pPr>
    <w:rPr>
      <w:rFonts w:ascii="Times New Roman" w:eastAsia="ＭＳ 明朝" w:hAnsi="Times New Roman" w:cs="Times New Roman"/>
      <w:sz w:val="36"/>
      <w:szCs w:val="36"/>
    </w:rPr>
  </w:style>
  <w:style w:type="paragraph" w:customStyle="1" w:styleId="003">
    <w:name w:val="003_著者名"/>
    <w:basedOn w:val="Normal"/>
    <w:link w:val="0030"/>
    <w:qFormat/>
    <w:rsid w:val="00A439CC"/>
    <w:pPr>
      <w:ind w:leftChars="2902" w:left="6094"/>
      <w:jc w:val="right"/>
    </w:pPr>
    <w:rPr>
      <w:rFonts w:ascii="Times New Roman" w:hAnsi="Times New Roman" w:cs="Times New Roman"/>
      <w:sz w:val="18"/>
    </w:rPr>
  </w:style>
  <w:style w:type="character" w:customStyle="1" w:styleId="0010">
    <w:name w:val="001_タイトル (文字)"/>
    <w:basedOn w:val="DefaultParagraphFont"/>
    <w:link w:val="001"/>
    <w:rsid w:val="00447183"/>
    <w:rPr>
      <w:rFonts w:ascii="Times New Roman" w:eastAsia="ＭＳ 明朝" w:hAnsi="Times New Roman" w:cs="Times New Roman"/>
      <w:sz w:val="36"/>
      <w:szCs w:val="36"/>
    </w:rPr>
  </w:style>
  <w:style w:type="paragraph" w:customStyle="1" w:styleId="101">
    <w:name w:val="101_大見出し"/>
    <w:basedOn w:val="Normal"/>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DefaultParagraphFont"/>
    <w:link w:val="003"/>
    <w:rsid w:val="00A439CC"/>
    <w:rPr>
      <w:rFonts w:ascii="Times New Roman" w:hAnsi="Times New Roman" w:cs="Times New Roman"/>
      <w:sz w:val="18"/>
    </w:rPr>
  </w:style>
  <w:style w:type="paragraph" w:customStyle="1" w:styleId="102">
    <w:name w:val="102_中見出し"/>
    <w:basedOn w:val="Normal"/>
    <w:qFormat/>
    <w:rsid w:val="000151C4"/>
    <w:pPr>
      <w:ind w:leftChars="100" w:left="220"/>
    </w:pPr>
    <w:rPr>
      <w:rFonts w:ascii="Times New Roman" w:hAnsi="Times New Roman" w:cs="Times New Roman"/>
      <w:kern w:val="0"/>
      <w:sz w:val="18"/>
      <w:szCs w:val="16"/>
    </w:rPr>
  </w:style>
  <w:style w:type="paragraph" w:customStyle="1" w:styleId="103">
    <w:name w:val="103_小見出し"/>
    <w:basedOn w:val="Normal"/>
    <w:qFormat/>
    <w:rsid w:val="000151C4"/>
    <w:pPr>
      <w:ind w:leftChars="100" w:left="220"/>
    </w:pPr>
    <w:rPr>
      <w:rFonts w:ascii="Times New Roman" w:hAnsi="Times New Roman" w:cs="Times New Roman"/>
      <w:kern w:val="0"/>
      <w:sz w:val="18"/>
      <w:szCs w:val="16"/>
    </w:rPr>
  </w:style>
  <w:style w:type="paragraph" w:customStyle="1" w:styleId="100">
    <w:name w:val="100_本文"/>
    <w:basedOn w:val="Normal"/>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DefaultParagraphFont"/>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Header">
    <w:name w:val="header"/>
    <w:basedOn w:val="Normal"/>
    <w:link w:val="HeaderChar"/>
    <w:uiPriority w:val="99"/>
    <w:unhideWhenUsed/>
    <w:rsid w:val="0096118B"/>
    <w:pPr>
      <w:tabs>
        <w:tab w:val="center" w:pos="4252"/>
        <w:tab w:val="right" w:pos="8504"/>
      </w:tabs>
      <w:snapToGrid w:val="0"/>
    </w:pPr>
  </w:style>
  <w:style w:type="character" w:customStyle="1" w:styleId="HeaderChar">
    <w:name w:val="Header Char"/>
    <w:basedOn w:val="DefaultParagraphFont"/>
    <w:link w:val="Header"/>
    <w:uiPriority w:val="99"/>
    <w:rsid w:val="0096118B"/>
  </w:style>
  <w:style w:type="paragraph" w:styleId="Footer">
    <w:name w:val="footer"/>
    <w:basedOn w:val="Normal"/>
    <w:link w:val="FooterChar"/>
    <w:uiPriority w:val="99"/>
    <w:unhideWhenUsed/>
    <w:rsid w:val="0096118B"/>
    <w:pPr>
      <w:tabs>
        <w:tab w:val="center" w:pos="4252"/>
        <w:tab w:val="right" w:pos="8504"/>
      </w:tabs>
      <w:snapToGrid w:val="0"/>
    </w:pPr>
  </w:style>
  <w:style w:type="character" w:customStyle="1" w:styleId="FooterChar">
    <w:name w:val="Footer Char"/>
    <w:basedOn w:val="DefaultParagraphFont"/>
    <w:link w:val="Footer"/>
    <w:uiPriority w:val="99"/>
    <w:rsid w:val="0096118B"/>
  </w:style>
  <w:style w:type="character" w:styleId="CommentReference">
    <w:name w:val="annotation reference"/>
    <w:basedOn w:val="DefaultParagraphFont"/>
    <w:uiPriority w:val="99"/>
    <w:semiHidden/>
    <w:unhideWhenUsed/>
    <w:rsid w:val="00E44BB8"/>
    <w:rPr>
      <w:sz w:val="16"/>
      <w:szCs w:val="16"/>
    </w:rPr>
  </w:style>
  <w:style w:type="paragraph" w:styleId="CommentText">
    <w:name w:val="annotation text"/>
    <w:basedOn w:val="Normal"/>
    <w:link w:val="CommentTextChar"/>
    <w:uiPriority w:val="99"/>
    <w:unhideWhenUsed/>
    <w:rsid w:val="00E44BB8"/>
    <w:rPr>
      <w:sz w:val="20"/>
      <w:szCs w:val="20"/>
    </w:rPr>
  </w:style>
  <w:style w:type="character" w:customStyle="1" w:styleId="CommentTextChar">
    <w:name w:val="Comment Text Char"/>
    <w:basedOn w:val="DefaultParagraphFont"/>
    <w:link w:val="CommentText"/>
    <w:uiPriority w:val="99"/>
    <w:rsid w:val="00E44BB8"/>
    <w:rPr>
      <w:sz w:val="20"/>
      <w:szCs w:val="20"/>
    </w:rPr>
  </w:style>
  <w:style w:type="paragraph" w:styleId="CommentSubject">
    <w:name w:val="annotation subject"/>
    <w:basedOn w:val="CommentText"/>
    <w:next w:val="CommentText"/>
    <w:link w:val="CommentSubjectChar"/>
    <w:uiPriority w:val="99"/>
    <w:semiHidden/>
    <w:unhideWhenUsed/>
    <w:rsid w:val="00E44BB8"/>
    <w:rPr>
      <w:b/>
      <w:bCs/>
    </w:rPr>
  </w:style>
  <w:style w:type="character" w:customStyle="1" w:styleId="CommentSubjectChar">
    <w:name w:val="Comment Subject Char"/>
    <w:basedOn w:val="CommentTextChar"/>
    <w:link w:val="CommentSubject"/>
    <w:uiPriority w:val="99"/>
    <w:semiHidden/>
    <w:rsid w:val="00E44BB8"/>
    <w:rPr>
      <w:b/>
      <w:bCs/>
      <w:sz w:val="20"/>
      <w:szCs w:val="20"/>
    </w:rPr>
  </w:style>
  <w:style w:type="paragraph" w:styleId="Revision">
    <w:name w:val="Revision"/>
    <w:hidden/>
    <w:uiPriority w:val="99"/>
    <w:semiHidden/>
    <w:rsid w:val="00E4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BCE3-DFFC-4DE4-9BA5-7C6125D86EF0}">
  <ds:schemaRefs>
    <ds:schemaRef ds:uri="http://schemas.openxmlformats.org/officeDocument/2006/bibliography"/>
  </ds:schemaRefs>
</ds:datastoreItem>
</file>

<file path=docMetadata/LabelInfo.xml><?xml version="1.0" encoding="utf-8"?>
<clbl:labelList xmlns:clbl="http://schemas.microsoft.com/office/2020/mipLabelMetadata">
  <clbl:label id="{8fcaca1c-04b8-40d7-944e-e72f4105afe1}" enabled="1" method="Standard" siteId="{a9c0bc09-8b46-4206-9351-2ba12fb4a5c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kasuno</dc:creator>
  <cp:lastModifiedBy>作成者</cp:lastModifiedBy>
  <cp:revision>3</cp:revision>
  <cp:lastPrinted>2020-07-21T07:49:00Z</cp:lastPrinted>
  <dcterms:created xsi:type="dcterms:W3CDTF">2024-09-11T01:14:00Z</dcterms:created>
  <dcterms:modified xsi:type="dcterms:W3CDTF">2024-09-11T01:15:00Z</dcterms:modified>
</cp:coreProperties>
</file>